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534D5" w14:textId="77777777" w:rsidR="00472B65" w:rsidRPr="00B271A4" w:rsidRDefault="00472B65" w:rsidP="00B94F9D">
      <w:pPr>
        <w:pStyle w:val="Heading2"/>
        <w:tabs>
          <w:tab w:val="left" w:pos="180"/>
          <w:tab w:val="left" w:pos="1710"/>
          <w:tab w:val="left" w:pos="6840"/>
          <w:tab w:val="right" w:pos="9360"/>
          <w:tab w:val="right" w:pos="9900"/>
        </w:tabs>
        <w:spacing w:before="0" w:after="0"/>
        <w:jc w:val="both"/>
        <w:rPr>
          <w:rFonts w:ascii="Times New Roman" w:hAnsi="Times New Roman" w:cs="Times New Roman"/>
          <w:i w:val="0"/>
          <w:sz w:val="20"/>
          <w:szCs w:val="20"/>
          <w:u w:val="single"/>
        </w:rPr>
      </w:pPr>
      <w:r w:rsidRPr="00B271A4">
        <w:rPr>
          <w:rFonts w:ascii="Times New Roman" w:hAnsi="Times New Roman" w:cs="Times New Roman"/>
          <w:i w:val="0"/>
          <w:sz w:val="20"/>
          <w:szCs w:val="20"/>
          <w:u w:val="single"/>
        </w:rPr>
        <w:t>EXPERIENCE</w:t>
      </w:r>
    </w:p>
    <w:p w14:paraId="2F988421" w14:textId="77777777" w:rsidR="00472B65" w:rsidRPr="00472B65" w:rsidRDefault="00472B65" w:rsidP="00472B65">
      <w:pPr>
        <w:pStyle w:val="Heading2"/>
        <w:tabs>
          <w:tab w:val="left" w:pos="180"/>
          <w:tab w:val="left" w:pos="1710"/>
          <w:tab w:val="left" w:pos="6840"/>
          <w:tab w:val="right" w:pos="9360"/>
          <w:tab w:val="right" w:pos="9900"/>
        </w:tabs>
        <w:spacing w:before="0" w:after="0"/>
        <w:ind w:left="180" w:hanging="18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1FB4BB0" w14:textId="77777777" w:rsidR="00E40CA9" w:rsidRPr="005E7A4B" w:rsidRDefault="00E40CA9" w:rsidP="00E40CA9">
      <w:pPr>
        <w:pStyle w:val="Heading2"/>
        <w:tabs>
          <w:tab w:val="left" w:pos="180"/>
          <w:tab w:val="right" w:pos="10080"/>
        </w:tabs>
        <w:spacing w:before="0" w:after="0"/>
        <w:ind w:left="180" w:hanging="180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Cs w:val="0"/>
          <w:i w:val="0"/>
          <w:sz w:val="20"/>
          <w:szCs w:val="20"/>
        </w:rPr>
        <w:t>USC Marshall School of Business</w:t>
      </w:r>
      <w:r w:rsidRPr="005E7A4B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Los Angeles, CA</w:t>
      </w:r>
    </w:p>
    <w:p w14:paraId="10937D80" w14:textId="30569728" w:rsidR="00E40CA9" w:rsidRDefault="00E40CA9" w:rsidP="00E40CA9">
      <w:pPr>
        <w:tabs>
          <w:tab w:val="left" w:pos="180"/>
          <w:tab w:val="right" w:pos="9990"/>
        </w:tabs>
        <w:ind w:left="180" w:hanging="180"/>
        <w:rPr>
          <w:i/>
          <w:iCs/>
        </w:rPr>
      </w:pPr>
      <w:r>
        <w:rPr>
          <w:i/>
          <w:iCs/>
        </w:rPr>
        <w:t>Lecturer</w:t>
      </w:r>
      <w:r>
        <w:rPr>
          <w:i/>
          <w:iCs/>
        </w:rPr>
        <w:t>, Department of Management and Organization</w:t>
      </w:r>
      <w:r>
        <w:rPr>
          <w:i/>
          <w:iCs/>
        </w:rPr>
        <w:tab/>
      </w:r>
      <w:r>
        <w:rPr>
          <w:iCs/>
        </w:rPr>
        <w:t>201</w:t>
      </w:r>
      <w:r>
        <w:rPr>
          <w:iCs/>
        </w:rPr>
        <w:t>9</w:t>
      </w:r>
      <w:r>
        <w:rPr>
          <w:iCs/>
        </w:rPr>
        <w:t xml:space="preserve"> </w:t>
      </w:r>
      <w:r>
        <w:t xml:space="preserve">– </w:t>
      </w:r>
      <w:r>
        <w:rPr>
          <w:iCs/>
        </w:rPr>
        <w:t>Current</w:t>
      </w:r>
      <w:r>
        <w:rPr>
          <w:i/>
          <w:iCs/>
        </w:rPr>
        <w:tab/>
      </w:r>
    </w:p>
    <w:p w14:paraId="054253D2" w14:textId="77777777" w:rsidR="00E40CA9" w:rsidRDefault="00E40CA9" w:rsidP="00E40CA9">
      <w:r>
        <w:t>Upper Division Undergraduate Courses Taught</w:t>
      </w:r>
    </w:p>
    <w:p w14:paraId="5C965B3B" w14:textId="77777777" w:rsidR="00E40CA9" w:rsidRDefault="00E40CA9" w:rsidP="00E40CA9">
      <w:pPr>
        <w:pStyle w:val="ListParagraph"/>
        <w:numPr>
          <w:ilvl w:val="0"/>
          <w:numId w:val="14"/>
        </w:numPr>
      </w:pPr>
      <w:r>
        <w:t>BUAD 497, Strategic Management</w:t>
      </w:r>
    </w:p>
    <w:p w14:paraId="0F36CC44" w14:textId="0C0FC44C" w:rsidR="00E40CA9" w:rsidRDefault="00E40CA9" w:rsidP="00E40CA9">
      <w:pPr>
        <w:pStyle w:val="ListParagraph"/>
        <w:numPr>
          <w:ilvl w:val="0"/>
          <w:numId w:val="14"/>
        </w:numPr>
      </w:pPr>
      <w:r>
        <w:t>MOR 499, Sports Business Innovation</w:t>
      </w:r>
    </w:p>
    <w:p w14:paraId="53EA5281" w14:textId="61E81552" w:rsidR="00E40CA9" w:rsidRDefault="00E40CA9" w:rsidP="00E40CA9">
      <w:r>
        <w:t>Lower</w:t>
      </w:r>
      <w:r>
        <w:t xml:space="preserve"> Division Undergraduate Course Taught</w:t>
      </w:r>
    </w:p>
    <w:p w14:paraId="43A1218B" w14:textId="39B830E3" w:rsidR="00E40CA9" w:rsidRDefault="00E40CA9" w:rsidP="00E40CA9">
      <w:pPr>
        <w:pStyle w:val="ListParagraph"/>
        <w:numPr>
          <w:ilvl w:val="0"/>
          <w:numId w:val="14"/>
        </w:numPr>
      </w:pPr>
      <w:r>
        <w:t>BUAD 104, Learning about International Commerce</w:t>
      </w:r>
    </w:p>
    <w:p w14:paraId="72016057" w14:textId="77777777" w:rsidR="00E40CA9" w:rsidRDefault="00E40CA9" w:rsidP="00D5727F">
      <w:pPr>
        <w:pStyle w:val="Heading2"/>
        <w:tabs>
          <w:tab w:val="left" w:pos="180"/>
          <w:tab w:val="right" w:pos="10080"/>
        </w:tabs>
        <w:spacing w:before="0" w:after="0"/>
        <w:ind w:left="180" w:hanging="180"/>
        <w:rPr>
          <w:rFonts w:ascii="Times New Roman" w:hAnsi="Times New Roman" w:cs="Times New Roman"/>
          <w:bCs w:val="0"/>
          <w:i w:val="0"/>
          <w:sz w:val="20"/>
          <w:szCs w:val="20"/>
        </w:rPr>
      </w:pPr>
    </w:p>
    <w:p w14:paraId="761463FE" w14:textId="4446FA69" w:rsidR="00D5727F" w:rsidRPr="005E7A4B" w:rsidRDefault="00D5727F" w:rsidP="00D5727F">
      <w:pPr>
        <w:pStyle w:val="Heading2"/>
        <w:tabs>
          <w:tab w:val="left" w:pos="180"/>
          <w:tab w:val="right" w:pos="10080"/>
        </w:tabs>
        <w:spacing w:before="0" w:after="0"/>
        <w:ind w:left="180" w:hanging="180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Cs w:val="0"/>
          <w:i w:val="0"/>
          <w:sz w:val="20"/>
          <w:szCs w:val="20"/>
        </w:rPr>
        <w:t>USC Marshall School of Business</w:t>
      </w:r>
      <w:r w:rsidRPr="005E7A4B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Los Angeles, CA</w:t>
      </w:r>
    </w:p>
    <w:p w14:paraId="074CFE6A" w14:textId="48F64242" w:rsidR="00D5727F" w:rsidRDefault="00D5727F" w:rsidP="00D5727F">
      <w:pPr>
        <w:tabs>
          <w:tab w:val="left" w:pos="180"/>
          <w:tab w:val="right" w:pos="9990"/>
        </w:tabs>
        <w:ind w:left="180" w:hanging="180"/>
        <w:rPr>
          <w:i/>
          <w:iCs/>
        </w:rPr>
      </w:pPr>
      <w:r>
        <w:rPr>
          <w:i/>
          <w:iCs/>
        </w:rPr>
        <w:t>Adjunct Professor</w:t>
      </w:r>
      <w:r w:rsidR="00BB0DFB">
        <w:rPr>
          <w:i/>
          <w:iCs/>
        </w:rPr>
        <w:t>, Department of Management and Organization</w:t>
      </w:r>
      <w:r>
        <w:rPr>
          <w:i/>
          <w:iCs/>
        </w:rPr>
        <w:tab/>
      </w:r>
      <w:r>
        <w:rPr>
          <w:iCs/>
        </w:rPr>
        <w:t xml:space="preserve">2018 </w:t>
      </w:r>
      <w:r>
        <w:t xml:space="preserve">– </w:t>
      </w:r>
      <w:r w:rsidR="00E40CA9">
        <w:rPr>
          <w:iCs/>
        </w:rPr>
        <w:t>2019</w:t>
      </w:r>
      <w:r>
        <w:rPr>
          <w:i/>
          <w:iCs/>
        </w:rPr>
        <w:tab/>
      </w:r>
    </w:p>
    <w:p w14:paraId="152DAAB3" w14:textId="220E760C" w:rsidR="00BB0DFB" w:rsidRDefault="00BB0DFB" w:rsidP="00D5727F">
      <w:r>
        <w:t>Upper Division Undergraduate Courses Taught</w:t>
      </w:r>
    </w:p>
    <w:p w14:paraId="2FC8D4CB" w14:textId="1430F3B5" w:rsidR="00D5727F" w:rsidRDefault="00BB0DFB" w:rsidP="00BB0DFB">
      <w:pPr>
        <w:pStyle w:val="ListParagraph"/>
        <w:numPr>
          <w:ilvl w:val="0"/>
          <w:numId w:val="14"/>
        </w:numPr>
      </w:pPr>
      <w:r>
        <w:t>BUAD 497, Strateg</w:t>
      </w:r>
      <w:r w:rsidR="007051B3">
        <w:t>ic Management</w:t>
      </w:r>
    </w:p>
    <w:p w14:paraId="51226EF8" w14:textId="3F4873D0" w:rsidR="00BB0DFB" w:rsidRDefault="00BB0DFB" w:rsidP="00BB0DFB">
      <w:pPr>
        <w:pStyle w:val="ListParagraph"/>
        <w:numPr>
          <w:ilvl w:val="0"/>
          <w:numId w:val="14"/>
        </w:numPr>
      </w:pPr>
      <w:r>
        <w:t>MOR 499, Sports Business Innovation</w:t>
      </w:r>
    </w:p>
    <w:p w14:paraId="578E9C3A" w14:textId="77777777" w:rsidR="00D5727F" w:rsidRDefault="00D5727F" w:rsidP="00D5727F"/>
    <w:p w14:paraId="0911BB09" w14:textId="77777777" w:rsidR="00BF01D3" w:rsidRPr="005E7A4B" w:rsidRDefault="00BF01D3" w:rsidP="00092804">
      <w:pPr>
        <w:pStyle w:val="Heading2"/>
        <w:tabs>
          <w:tab w:val="left" w:pos="180"/>
          <w:tab w:val="right" w:pos="10080"/>
        </w:tabs>
        <w:spacing w:before="0" w:after="0"/>
        <w:ind w:left="180" w:hanging="180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Cs w:val="0"/>
          <w:i w:val="0"/>
          <w:sz w:val="20"/>
          <w:szCs w:val="20"/>
        </w:rPr>
        <w:t>USC Marshall Sports Business Institute</w:t>
      </w:r>
      <w:r w:rsidRPr="005E7A4B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Los Angeles, CA</w:t>
      </w:r>
    </w:p>
    <w:p w14:paraId="084101F8" w14:textId="7062494E" w:rsidR="00453189" w:rsidRDefault="00453189" w:rsidP="007A7587">
      <w:pPr>
        <w:tabs>
          <w:tab w:val="left" w:pos="180"/>
          <w:tab w:val="right" w:pos="9990"/>
        </w:tabs>
        <w:ind w:left="180" w:hanging="180"/>
        <w:rPr>
          <w:i/>
          <w:iCs/>
        </w:rPr>
      </w:pPr>
      <w:r>
        <w:rPr>
          <w:i/>
          <w:iCs/>
        </w:rPr>
        <w:t>Associate Director</w:t>
      </w:r>
      <w:r>
        <w:rPr>
          <w:i/>
          <w:iCs/>
        </w:rPr>
        <w:tab/>
      </w:r>
      <w:r>
        <w:rPr>
          <w:iCs/>
        </w:rPr>
        <w:t xml:space="preserve">2013 </w:t>
      </w:r>
      <w:r>
        <w:t xml:space="preserve">– </w:t>
      </w:r>
      <w:r w:rsidR="00E47F96">
        <w:rPr>
          <w:iCs/>
        </w:rPr>
        <w:t>2019</w:t>
      </w:r>
      <w:bookmarkStart w:id="0" w:name="_GoBack"/>
      <w:bookmarkEnd w:id="0"/>
      <w:r>
        <w:rPr>
          <w:i/>
          <w:iCs/>
        </w:rPr>
        <w:tab/>
      </w:r>
    </w:p>
    <w:p w14:paraId="40F53553" w14:textId="77777777" w:rsidR="00453189" w:rsidRDefault="00092804" w:rsidP="00453189">
      <w:r>
        <w:t xml:space="preserve">Manages Institute strategy, operations, and new initiatives </w:t>
      </w:r>
    </w:p>
    <w:p w14:paraId="1A0B8DC4" w14:textId="4C207E5A" w:rsidR="00FC1C83" w:rsidRDefault="00A24BE3" w:rsidP="00B94F9D">
      <w:pPr>
        <w:pStyle w:val="ListParagraph"/>
        <w:numPr>
          <w:ilvl w:val="0"/>
          <w:numId w:val="11"/>
        </w:numPr>
      </w:pPr>
      <w:r>
        <w:t>Create</w:t>
      </w:r>
      <w:r w:rsidR="004E614D">
        <w:t xml:space="preserve"> </w:t>
      </w:r>
      <w:r w:rsidR="00FC1C83">
        <w:t>multiple programs aimed at increasing stakeholder engagement</w:t>
      </w:r>
      <w:r w:rsidR="005371A5">
        <w:t xml:space="preserve"> and driving revenue</w:t>
      </w:r>
      <w:r w:rsidR="00FC1C83">
        <w:t>, including launch of</w:t>
      </w:r>
      <w:r w:rsidR="00B94F9D">
        <w:t xml:space="preserve"> </w:t>
      </w:r>
      <w:r w:rsidR="00FC1C83">
        <w:t>the SBI Corporate Board,</w:t>
      </w:r>
      <w:r w:rsidR="00B94F9D" w:rsidRPr="00B94F9D">
        <w:t xml:space="preserve"> sports business blog </w:t>
      </w:r>
      <w:r w:rsidR="00B94F9D" w:rsidRPr="00B94F9D">
        <w:rPr>
          <w:i/>
        </w:rPr>
        <w:t>The Fields of Green</w:t>
      </w:r>
      <w:r w:rsidR="00B94F9D">
        <w:rPr>
          <w:i/>
        </w:rPr>
        <w:t>,</w:t>
      </w:r>
      <w:r w:rsidR="00B94F9D">
        <w:t xml:space="preserve"> and</w:t>
      </w:r>
      <w:r w:rsidR="00FC1C83">
        <w:t xml:space="preserve"> the Rising Executive</w:t>
      </w:r>
      <w:r w:rsidR="000F648C">
        <w:t>s</w:t>
      </w:r>
      <w:r w:rsidR="00FC1C83">
        <w:t xml:space="preserve"> Committee</w:t>
      </w:r>
      <w:r w:rsidR="008C6864">
        <w:t>.</w:t>
      </w:r>
    </w:p>
    <w:p w14:paraId="484A5F29" w14:textId="77777777" w:rsidR="00FC1C83" w:rsidRDefault="00FC1C83" w:rsidP="00453189">
      <w:pPr>
        <w:pStyle w:val="ListParagraph"/>
        <w:numPr>
          <w:ilvl w:val="0"/>
          <w:numId w:val="11"/>
        </w:numPr>
      </w:pPr>
      <w:r>
        <w:t>Lead on SBI innovation research and reports, including</w:t>
      </w:r>
      <w:r w:rsidR="008C6864">
        <w:t xml:space="preserve"> research planning and strategy, oversight</w:t>
      </w:r>
      <w:r>
        <w:t xml:space="preserve"> of student researchers, interviewing of industry participants, and creation of reports</w:t>
      </w:r>
      <w:r w:rsidR="008C6864">
        <w:t xml:space="preserve"> and presentations.</w:t>
      </w:r>
      <w:r>
        <w:t xml:space="preserve"> </w:t>
      </w:r>
    </w:p>
    <w:p w14:paraId="68318242" w14:textId="0C81016E" w:rsidR="00B94F9D" w:rsidRDefault="00A24BE3" w:rsidP="00B94F9D">
      <w:pPr>
        <w:pStyle w:val="ListParagraph"/>
        <w:numPr>
          <w:ilvl w:val="0"/>
          <w:numId w:val="11"/>
        </w:numPr>
      </w:pPr>
      <w:r>
        <w:t>Execute SBI event strategy including orchestration of portfolio of events including Commissioners’ Series, Business of Sports series and Innovatio</w:t>
      </w:r>
      <w:r w:rsidR="000F648C">
        <w:t>n Forums.</w:t>
      </w:r>
      <w:r w:rsidR="00B94F9D" w:rsidRPr="00B94F9D">
        <w:t xml:space="preserve"> </w:t>
      </w:r>
    </w:p>
    <w:p w14:paraId="4E5EFA10" w14:textId="77777777" w:rsidR="00A24BE3" w:rsidRDefault="00B94F9D" w:rsidP="00B94F9D">
      <w:pPr>
        <w:pStyle w:val="ListParagraph"/>
        <w:numPr>
          <w:ilvl w:val="0"/>
          <w:numId w:val="11"/>
        </w:numPr>
      </w:pPr>
      <w:r>
        <w:t>Supervise direct report SBI Assistant Director on execution of SBI programs and initiatives.</w:t>
      </w:r>
    </w:p>
    <w:p w14:paraId="2CAC1AB8" w14:textId="77777777" w:rsidR="00453189" w:rsidRDefault="00453189" w:rsidP="00BF01D3">
      <w:pPr>
        <w:tabs>
          <w:tab w:val="left" w:pos="180"/>
          <w:tab w:val="right" w:pos="9360"/>
        </w:tabs>
        <w:ind w:left="180" w:hanging="180"/>
        <w:rPr>
          <w:i/>
          <w:iCs/>
        </w:rPr>
      </w:pPr>
    </w:p>
    <w:p w14:paraId="6189D5B1" w14:textId="77777777" w:rsidR="00056541" w:rsidRDefault="00056541" w:rsidP="007A7587">
      <w:pPr>
        <w:tabs>
          <w:tab w:val="left" w:pos="180"/>
          <w:tab w:val="right" w:pos="9990"/>
        </w:tabs>
        <w:ind w:left="180" w:hanging="180"/>
        <w:rPr>
          <w:i/>
          <w:iCs/>
        </w:rPr>
      </w:pPr>
      <w:r>
        <w:rPr>
          <w:i/>
          <w:iCs/>
        </w:rPr>
        <w:t>Assistant Director, Operations</w:t>
      </w:r>
      <w:r>
        <w:rPr>
          <w:i/>
          <w:iCs/>
        </w:rPr>
        <w:tab/>
      </w:r>
      <w:r>
        <w:rPr>
          <w:iCs/>
        </w:rPr>
        <w:t xml:space="preserve">2011 </w:t>
      </w:r>
      <w:r>
        <w:t xml:space="preserve">– </w:t>
      </w:r>
      <w:r w:rsidR="00453189">
        <w:rPr>
          <w:iCs/>
        </w:rPr>
        <w:t>2013</w:t>
      </w:r>
      <w:r>
        <w:rPr>
          <w:i/>
          <w:iCs/>
        </w:rPr>
        <w:tab/>
      </w:r>
    </w:p>
    <w:p w14:paraId="7FD7C0C3" w14:textId="77777777" w:rsidR="00BB08A5" w:rsidRDefault="00BB08A5" w:rsidP="00BB08A5">
      <w:r>
        <w:t>Manage</w:t>
      </w:r>
      <w:r w:rsidR="00092804">
        <w:t>d</w:t>
      </w:r>
      <w:r>
        <w:t xml:space="preserve"> day-to-day operations for the Institute</w:t>
      </w:r>
    </w:p>
    <w:p w14:paraId="130AF466" w14:textId="77777777" w:rsidR="00056541" w:rsidRDefault="00FC1C83" w:rsidP="00BB08A5">
      <w:pPr>
        <w:pStyle w:val="ListParagraph"/>
        <w:numPr>
          <w:ilvl w:val="0"/>
          <w:numId w:val="5"/>
        </w:numPr>
      </w:pPr>
      <w:r>
        <w:t>Worked</w:t>
      </w:r>
      <w:r w:rsidR="00056541">
        <w:t xml:space="preserve"> directly with the Executive Director on strategies for developing growth across all Institute initiati</w:t>
      </w:r>
      <w:r w:rsidR="00092804">
        <w:t>ves</w:t>
      </w:r>
      <w:r w:rsidR="00BB08A5">
        <w:t>.</w:t>
      </w:r>
    </w:p>
    <w:p w14:paraId="264EB4C3" w14:textId="77777777" w:rsidR="00056541" w:rsidRDefault="00FC1C83" w:rsidP="00056541">
      <w:pPr>
        <w:pStyle w:val="ListParagraph"/>
        <w:numPr>
          <w:ilvl w:val="0"/>
          <w:numId w:val="5"/>
        </w:numPr>
      </w:pPr>
      <w:r>
        <w:t>Oversaw</w:t>
      </w:r>
      <w:r w:rsidR="00C56346">
        <w:t xml:space="preserve"> creation of annual </w:t>
      </w:r>
      <w:r w:rsidR="00056541">
        <w:t>budgetary and financial goal</w:t>
      </w:r>
      <w:r w:rsidR="00C56346">
        <w:t xml:space="preserve">s, including revenue generation </w:t>
      </w:r>
      <w:r w:rsidR="00056541">
        <w:t>initiatives</w:t>
      </w:r>
      <w:r w:rsidR="00BB08A5">
        <w:t>.</w:t>
      </w:r>
    </w:p>
    <w:p w14:paraId="34797029" w14:textId="77777777" w:rsidR="00056541" w:rsidRDefault="00056541" w:rsidP="00B94F9D">
      <w:pPr>
        <w:pStyle w:val="ListParagraph"/>
        <w:numPr>
          <w:ilvl w:val="0"/>
          <w:numId w:val="5"/>
        </w:numPr>
      </w:pPr>
      <w:r>
        <w:t>Create</w:t>
      </w:r>
      <w:r w:rsidR="00FC1C83">
        <w:t>d</w:t>
      </w:r>
      <w:r>
        <w:t xml:space="preserve"> strategies for marketing and brand exposure, to include engaging stakeholders such as the Institute’s Executive Committee and Advisory Council members</w:t>
      </w:r>
      <w:r w:rsidR="00BB08A5">
        <w:t>.</w:t>
      </w:r>
    </w:p>
    <w:p w14:paraId="31D0AE23" w14:textId="77777777" w:rsidR="00B94F9D" w:rsidRDefault="00B94F9D" w:rsidP="00B94F9D">
      <w:pPr>
        <w:pStyle w:val="ListParagraph"/>
        <w:numPr>
          <w:ilvl w:val="0"/>
          <w:numId w:val="5"/>
        </w:numPr>
      </w:pPr>
      <w:r>
        <w:t>Supervised and managed student research and consulting teams as well as student interns.</w:t>
      </w:r>
    </w:p>
    <w:p w14:paraId="2DB53501" w14:textId="77777777" w:rsidR="00056541" w:rsidRDefault="00056541" w:rsidP="00BF01D3">
      <w:pPr>
        <w:tabs>
          <w:tab w:val="left" w:pos="180"/>
          <w:tab w:val="right" w:pos="9360"/>
        </w:tabs>
        <w:ind w:left="180" w:hanging="180"/>
        <w:rPr>
          <w:i/>
          <w:iCs/>
        </w:rPr>
      </w:pPr>
    </w:p>
    <w:p w14:paraId="1BBF3B5C" w14:textId="77777777" w:rsidR="00BF01D3" w:rsidRPr="005371A5" w:rsidRDefault="00BF01D3" w:rsidP="00092804">
      <w:pPr>
        <w:tabs>
          <w:tab w:val="left" w:pos="180"/>
          <w:tab w:val="right" w:pos="10080"/>
        </w:tabs>
        <w:ind w:left="180" w:hanging="180"/>
        <w:rPr>
          <w:b/>
          <w:i/>
          <w:iCs/>
        </w:rPr>
      </w:pPr>
      <w:r w:rsidRPr="005371A5">
        <w:rPr>
          <w:b/>
          <w:iCs/>
        </w:rPr>
        <w:t>Consultant</w:t>
      </w:r>
      <w:r w:rsidRPr="005371A5">
        <w:rPr>
          <w:b/>
          <w:i/>
          <w:iCs/>
        </w:rPr>
        <w:tab/>
      </w:r>
      <w:r w:rsidR="00056541" w:rsidRPr="005371A5">
        <w:rPr>
          <w:b/>
        </w:rPr>
        <w:t xml:space="preserve">  </w:t>
      </w:r>
      <w:r w:rsidR="00B94F9D">
        <w:t>2010</w:t>
      </w:r>
    </w:p>
    <w:p w14:paraId="125503A7" w14:textId="77777777" w:rsidR="00BF01D3" w:rsidRPr="005371A5" w:rsidRDefault="005371A5" w:rsidP="00C618A4">
      <w:pPr>
        <w:pStyle w:val="Heading2"/>
        <w:tabs>
          <w:tab w:val="left" w:pos="180"/>
          <w:tab w:val="right" w:pos="9360"/>
        </w:tabs>
        <w:spacing w:before="0" w:after="0"/>
        <w:ind w:left="180" w:hanging="18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371A5">
        <w:rPr>
          <w:rFonts w:ascii="Times New Roman" w:hAnsi="Times New Roman" w:cs="Times New Roman"/>
          <w:b w:val="0"/>
          <w:bCs w:val="0"/>
          <w:sz w:val="20"/>
          <w:szCs w:val="20"/>
        </w:rPr>
        <w:t>USC Marshall Sports Business Institute</w:t>
      </w:r>
    </w:p>
    <w:p w14:paraId="6279DF3A" w14:textId="77777777" w:rsidR="00BF01D3" w:rsidRDefault="00BF01D3" w:rsidP="00BF01D3">
      <w:pPr>
        <w:pStyle w:val="ListParagraph"/>
        <w:numPr>
          <w:ilvl w:val="0"/>
          <w:numId w:val="5"/>
        </w:numPr>
      </w:pPr>
      <w:r>
        <w:t>Oversaw creation of Sports Business Institute consulting report and recommendations.</w:t>
      </w:r>
    </w:p>
    <w:p w14:paraId="7875B1CC" w14:textId="77777777" w:rsidR="00BF01D3" w:rsidRDefault="004C3EBB" w:rsidP="00BF01D3">
      <w:pPr>
        <w:pStyle w:val="ListParagraph"/>
        <w:numPr>
          <w:ilvl w:val="0"/>
          <w:numId w:val="5"/>
        </w:numPr>
      </w:pPr>
      <w:r>
        <w:t>Planned and d</w:t>
      </w:r>
      <w:r w:rsidR="00BF01D3">
        <w:t>eveloped materials for creation of an interdisciplinary center at USC.</w:t>
      </w:r>
    </w:p>
    <w:p w14:paraId="5632D75E" w14:textId="77777777" w:rsidR="005371A5" w:rsidRDefault="005371A5" w:rsidP="005371A5">
      <w:pPr>
        <w:rPr>
          <w:i/>
        </w:rPr>
      </w:pPr>
      <w:r>
        <w:rPr>
          <w:i/>
        </w:rPr>
        <w:t>Sports Business Group</w:t>
      </w:r>
    </w:p>
    <w:p w14:paraId="777D1F84" w14:textId="77777777" w:rsidR="005371A5" w:rsidRPr="00A24BE3" w:rsidRDefault="00A24BE3" w:rsidP="005371A5">
      <w:pPr>
        <w:pStyle w:val="ListParagraph"/>
        <w:numPr>
          <w:ilvl w:val="0"/>
          <w:numId w:val="12"/>
        </w:numPr>
        <w:rPr>
          <w:i/>
        </w:rPr>
      </w:pPr>
      <w:r>
        <w:t>Created</w:t>
      </w:r>
      <w:r w:rsidR="005371A5">
        <w:t xml:space="preserve"> </w:t>
      </w:r>
      <w:r>
        <w:t>a benchmarking and</w:t>
      </w:r>
      <w:r w:rsidR="005371A5">
        <w:t xml:space="preserve"> risk/return analysis </w:t>
      </w:r>
      <w:r>
        <w:t>related to naming rights for public venues</w:t>
      </w:r>
      <w:r w:rsidR="001C5F2A">
        <w:t>.</w:t>
      </w:r>
    </w:p>
    <w:p w14:paraId="162EFA26" w14:textId="77777777" w:rsidR="00A24BE3" w:rsidRPr="005371A5" w:rsidRDefault="00A24BE3" w:rsidP="00A24BE3">
      <w:pPr>
        <w:pStyle w:val="ListParagraph"/>
        <w:numPr>
          <w:ilvl w:val="0"/>
          <w:numId w:val="12"/>
        </w:numPr>
        <w:rPr>
          <w:i/>
        </w:rPr>
      </w:pPr>
      <w:r>
        <w:t>Assisted start-ups in the sports and technology space with business plan formulation and business development</w:t>
      </w:r>
      <w:r w:rsidR="001C5F2A">
        <w:t>.</w:t>
      </w:r>
    </w:p>
    <w:p w14:paraId="233F4C90" w14:textId="77777777" w:rsidR="000B6A0F" w:rsidRPr="00092804" w:rsidRDefault="00BF01D3" w:rsidP="00092804">
      <w:pPr>
        <w:ind w:firstLine="720"/>
      </w:pPr>
      <w:r>
        <w:t xml:space="preserve"> </w:t>
      </w:r>
    </w:p>
    <w:p w14:paraId="4E68F219" w14:textId="77777777" w:rsidR="00472B65" w:rsidRPr="005E7A4B" w:rsidRDefault="006E1B79" w:rsidP="00092804">
      <w:pPr>
        <w:pStyle w:val="Heading2"/>
        <w:tabs>
          <w:tab w:val="left" w:pos="180"/>
          <w:tab w:val="right" w:pos="10080"/>
        </w:tabs>
        <w:spacing w:before="0" w:after="0"/>
        <w:ind w:left="180" w:hanging="180"/>
        <w:rPr>
          <w:rFonts w:ascii="Times New Roman" w:hAnsi="Times New Roman" w:cs="Times New Roman"/>
          <w:b w:val="0"/>
          <w:i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Cs w:val="0"/>
          <w:i w:val="0"/>
          <w:sz w:val="20"/>
          <w:szCs w:val="20"/>
        </w:rPr>
        <w:t>Lawyerlink</w:t>
      </w:r>
      <w:proofErr w:type="spellEnd"/>
      <w:r w:rsidR="00F92750">
        <w:rPr>
          <w:rFonts w:ascii="Times New Roman" w:hAnsi="Times New Roman" w:cs="Times New Roman"/>
          <w:bCs w:val="0"/>
          <w:i w:val="0"/>
          <w:sz w:val="20"/>
          <w:szCs w:val="20"/>
        </w:rPr>
        <w:t>/Special Counsel</w:t>
      </w:r>
      <w:r w:rsidR="00472B65" w:rsidRPr="005E7A4B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Chicago, IL</w:t>
      </w:r>
    </w:p>
    <w:p w14:paraId="2B1C955B" w14:textId="77777777" w:rsidR="00472B65" w:rsidRPr="00472B65" w:rsidRDefault="00836098" w:rsidP="00092804">
      <w:pPr>
        <w:tabs>
          <w:tab w:val="left" w:pos="180"/>
          <w:tab w:val="right" w:pos="10080"/>
        </w:tabs>
        <w:ind w:left="180" w:hanging="180"/>
        <w:rPr>
          <w:i/>
          <w:iCs/>
        </w:rPr>
      </w:pPr>
      <w:r>
        <w:rPr>
          <w:i/>
          <w:iCs/>
        </w:rPr>
        <w:t>Contract attorney</w:t>
      </w:r>
      <w:r w:rsidR="00F92750">
        <w:rPr>
          <w:i/>
          <w:iCs/>
        </w:rPr>
        <w:t xml:space="preserve"> working with </w:t>
      </w:r>
      <w:r w:rsidR="009B75B2">
        <w:rPr>
          <w:i/>
          <w:iCs/>
        </w:rPr>
        <w:t xml:space="preserve">law firms </w:t>
      </w:r>
      <w:proofErr w:type="spellStart"/>
      <w:r w:rsidR="00F92750">
        <w:rPr>
          <w:i/>
          <w:iCs/>
        </w:rPr>
        <w:t>Eimer</w:t>
      </w:r>
      <w:proofErr w:type="spellEnd"/>
      <w:r w:rsidR="00F92750">
        <w:rPr>
          <w:i/>
          <w:iCs/>
        </w:rPr>
        <w:t xml:space="preserve"> </w:t>
      </w:r>
      <w:r w:rsidR="00E56A02">
        <w:rPr>
          <w:i/>
          <w:iCs/>
        </w:rPr>
        <w:t>Stahl and McDermott, Will, &amp; Eme</w:t>
      </w:r>
      <w:r w:rsidR="00F92750">
        <w:rPr>
          <w:i/>
          <w:iCs/>
        </w:rPr>
        <w:t>ry</w:t>
      </w:r>
      <w:r w:rsidR="00472B65" w:rsidRPr="00472B65">
        <w:rPr>
          <w:i/>
          <w:iCs/>
        </w:rPr>
        <w:tab/>
      </w:r>
      <w:r w:rsidR="00F92750">
        <w:t xml:space="preserve"> 2006 – 2008</w:t>
      </w:r>
    </w:p>
    <w:p w14:paraId="412ED0D5" w14:textId="77777777" w:rsidR="008029A1" w:rsidRDefault="008029A1" w:rsidP="008029A1">
      <w:pPr>
        <w:tabs>
          <w:tab w:val="left" w:pos="180"/>
          <w:tab w:val="right" w:pos="9360"/>
        </w:tabs>
        <w:jc w:val="both"/>
      </w:pPr>
      <w:r>
        <w:t>Analyzed documents during discovery period of litigation.</w:t>
      </w:r>
    </w:p>
    <w:p w14:paraId="029A8999" w14:textId="5E813835" w:rsidR="00472B65" w:rsidRDefault="008029A1" w:rsidP="008029A1">
      <w:pPr>
        <w:pStyle w:val="ListParagraph"/>
        <w:numPr>
          <w:ilvl w:val="0"/>
          <w:numId w:val="13"/>
        </w:numPr>
        <w:tabs>
          <w:tab w:val="left" w:pos="180"/>
          <w:tab w:val="right" w:pos="9360"/>
        </w:tabs>
        <w:jc w:val="both"/>
      </w:pPr>
      <w:r>
        <w:t>Determined the nature of defendant’s documents and their relevance to document request.</w:t>
      </w:r>
    </w:p>
    <w:p w14:paraId="79C85977" w14:textId="77777777" w:rsidR="008029A1" w:rsidRPr="00472B65" w:rsidRDefault="008029A1" w:rsidP="008029A1">
      <w:pPr>
        <w:tabs>
          <w:tab w:val="left" w:pos="180"/>
          <w:tab w:val="right" w:pos="9360"/>
        </w:tabs>
        <w:jc w:val="both"/>
      </w:pPr>
    </w:p>
    <w:p w14:paraId="7D9D5545" w14:textId="77777777" w:rsidR="00472B65" w:rsidRPr="00472B65" w:rsidRDefault="00BF1320" w:rsidP="00092804">
      <w:pPr>
        <w:tabs>
          <w:tab w:val="left" w:pos="180"/>
          <w:tab w:val="right" w:pos="10080"/>
        </w:tabs>
        <w:ind w:left="180" w:hanging="180"/>
        <w:jc w:val="both"/>
      </w:pPr>
      <w:r>
        <w:rPr>
          <w:b/>
        </w:rPr>
        <w:t xml:space="preserve">KB Home </w:t>
      </w:r>
      <w:r w:rsidR="00472B65" w:rsidRPr="00472B65">
        <w:rPr>
          <w:b/>
        </w:rPr>
        <w:tab/>
      </w:r>
      <w:r>
        <w:t>Pomona</w:t>
      </w:r>
      <w:r w:rsidR="00472B65" w:rsidRPr="00472B65">
        <w:t>, CA</w:t>
      </w:r>
    </w:p>
    <w:p w14:paraId="17DD3C18" w14:textId="77777777" w:rsidR="00472B65" w:rsidRPr="005E7A4B" w:rsidRDefault="00BF1320" w:rsidP="00092804">
      <w:pPr>
        <w:pStyle w:val="Heading6"/>
        <w:tabs>
          <w:tab w:val="left" w:pos="180"/>
          <w:tab w:val="right" w:pos="10080"/>
        </w:tabs>
        <w:spacing w:before="0" w:after="0"/>
        <w:ind w:left="180" w:hanging="18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Land Acquisition Associate</w:t>
      </w:r>
      <w:r w:rsidR="00472B65" w:rsidRPr="005E7A4B">
        <w:rPr>
          <w:b w:val="0"/>
          <w:i/>
          <w:sz w:val="20"/>
          <w:szCs w:val="20"/>
        </w:rPr>
        <w:tab/>
      </w:r>
      <w:r w:rsidR="00C565CD">
        <w:rPr>
          <w:b w:val="0"/>
          <w:iCs/>
          <w:sz w:val="20"/>
          <w:szCs w:val="20"/>
        </w:rPr>
        <w:t>2004</w:t>
      </w:r>
      <w:r w:rsidR="00964D8D">
        <w:rPr>
          <w:b w:val="0"/>
          <w:iCs/>
          <w:sz w:val="20"/>
          <w:szCs w:val="20"/>
        </w:rPr>
        <w:t xml:space="preserve"> </w:t>
      </w:r>
      <w:r w:rsidR="00C565CD" w:rsidRPr="005E7A4B">
        <w:rPr>
          <w:b w:val="0"/>
          <w:iCs/>
          <w:sz w:val="20"/>
          <w:szCs w:val="20"/>
        </w:rPr>
        <w:t>–</w:t>
      </w:r>
      <w:r w:rsidR="00964D8D">
        <w:rPr>
          <w:b w:val="0"/>
          <w:iCs/>
          <w:sz w:val="20"/>
          <w:szCs w:val="20"/>
        </w:rPr>
        <w:t xml:space="preserve"> </w:t>
      </w:r>
      <w:r w:rsidR="00472B65" w:rsidRPr="005E7A4B">
        <w:rPr>
          <w:b w:val="0"/>
          <w:iCs/>
          <w:sz w:val="20"/>
          <w:szCs w:val="20"/>
        </w:rPr>
        <w:t>200</w:t>
      </w:r>
      <w:r>
        <w:rPr>
          <w:b w:val="0"/>
          <w:iCs/>
          <w:sz w:val="20"/>
          <w:szCs w:val="20"/>
        </w:rPr>
        <w:t>5</w:t>
      </w:r>
    </w:p>
    <w:p w14:paraId="1D573139" w14:textId="77777777" w:rsidR="00472B65" w:rsidRPr="00472B65" w:rsidRDefault="00964D8D" w:rsidP="00472B65">
      <w:pPr>
        <w:tabs>
          <w:tab w:val="left" w:pos="180"/>
          <w:tab w:val="right" w:pos="9360"/>
        </w:tabs>
      </w:pPr>
      <w:r>
        <w:t xml:space="preserve">Procured </w:t>
      </w:r>
      <w:r w:rsidR="00B21EF5">
        <w:t>multiple land acquisitions</w:t>
      </w:r>
      <w:r w:rsidR="001E51FE">
        <w:t xml:space="preserve"> in San Bernardino County</w:t>
      </w:r>
      <w:r w:rsidR="00B21EF5">
        <w:t xml:space="preserve"> pursuant to business plan.</w:t>
      </w:r>
    </w:p>
    <w:p w14:paraId="3A5645F0" w14:textId="77777777" w:rsidR="008029A1" w:rsidRDefault="00964D8D" w:rsidP="008E5F6B">
      <w:pPr>
        <w:numPr>
          <w:ilvl w:val="0"/>
          <w:numId w:val="6"/>
        </w:numPr>
        <w:tabs>
          <w:tab w:val="left" w:pos="180"/>
          <w:tab w:val="right" w:pos="9360"/>
        </w:tabs>
      </w:pPr>
      <w:r>
        <w:t>Wrote</w:t>
      </w:r>
      <w:r w:rsidR="00B21EF5">
        <w:t xml:space="preserve"> market strategy and ran pro-forma </w:t>
      </w:r>
      <w:r w:rsidR="00453189">
        <w:t>analysis on multi-</w:t>
      </w:r>
      <w:r w:rsidR="00A06598">
        <w:t>million-dollar</w:t>
      </w:r>
      <w:r w:rsidR="00453189">
        <w:t xml:space="preserve"> </w:t>
      </w:r>
      <w:r w:rsidR="00C565CD">
        <w:t>land deals including aiding in structuring deals to fit the Division’s IRR and profit margin goals.</w:t>
      </w:r>
    </w:p>
    <w:p w14:paraId="00CD1959" w14:textId="77777777" w:rsidR="008029A1" w:rsidRDefault="008029A1" w:rsidP="008029A1">
      <w:pPr>
        <w:numPr>
          <w:ilvl w:val="0"/>
          <w:numId w:val="6"/>
        </w:numPr>
        <w:tabs>
          <w:tab w:val="left" w:pos="180"/>
          <w:tab w:val="right" w:pos="9360"/>
        </w:tabs>
      </w:pPr>
      <w:r>
        <w:t xml:space="preserve">Directed land package formulation and worked cross-functionally to achieve deal approval. </w:t>
      </w:r>
    </w:p>
    <w:p w14:paraId="35081CA4" w14:textId="3F3E2D65" w:rsidR="00BD759B" w:rsidRDefault="008029A1" w:rsidP="008029A1">
      <w:pPr>
        <w:numPr>
          <w:ilvl w:val="0"/>
          <w:numId w:val="6"/>
        </w:numPr>
        <w:tabs>
          <w:tab w:val="left" w:pos="180"/>
          <w:tab w:val="right" w:pos="9360"/>
        </w:tabs>
      </w:pPr>
      <w:r>
        <w:lastRenderedPageBreak/>
        <w:t xml:space="preserve">Developed a comprehensive understanding of submarket consumer base and appropriate product lines. </w:t>
      </w:r>
      <w:r w:rsidR="00B21EF5">
        <w:t xml:space="preserve"> </w:t>
      </w:r>
    </w:p>
    <w:p w14:paraId="133F9D9E" w14:textId="77777777" w:rsidR="000B6A0F" w:rsidRPr="00472B65" w:rsidRDefault="000B6A0F" w:rsidP="00C618A4">
      <w:pPr>
        <w:tabs>
          <w:tab w:val="left" w:pos="180"/>
          <w:tab w:val="right" w:pos="9360"/>
        </w:tabs>
      </w:pPr>
    </w:p>
    <w:p w14:paraId="66E7732E" w14:textId="77777777" w:rsidR="00BB0DFB" w:rsidRDefault="00BB0DFB" w:rsidP="00B94F9D">
      <w:pPr>
        <w:pStyle w:val="Heading5"/>
        <w:tabs>
          <w:tab w:val="left" w:pos="180"/>
          <w:tab w:val="right" w:pos="9360"/>
        </w:tabs>
        <w:spacing w:before="0" w:after="0"/>
        <w:jc w:val="both"/>
        <w:rPr>
          <w:i w:val="0"/>
          <w:sz w:val="20"/>
          <w:szCs w:val="20"/>
          <w:u w:val="single"/>
        </w:rPr>
      </w:pPr>
    </w:p>
    <w:p w14:paraId="59B1D1EB" w14:textId="77777777" w:rsidR="00BB0DFB" w:rsidRDefault="00BB0DFB" w:rsidP="00B94F9D">
      <w:pPr>
        <w:pStyle w:val="Heading5"/>
        <w:tabs>
          <w:tab w:val="left" w:pos="180"/>
          <w:tab w:val="right" w:pos="9360"/>
        </w:tabs>
        <w:spacing w:before="0" w:after="0"/>
        <w:jc w:val="both"/>
        <w:rPr>
          <w:i w:val="0"/>
          <w:sz w:val="20"/>
          <w:szCs w:val="20"/>
          <w:u w:val="single"/>
        </w:rPr>
      </w:pPr>
    </w:p>
    <w:p w14:paraId="414E8B8A" w14:textId="77777777" w:rsidR="00BB0DFB" w:rsidRDefault="00BB0DFB" w:rsidP="00B94F9D">
      <w:pPr>
        <w:pStyle w:val="Heading5"/>
        <w:tabs>
          <w:tab w:val="left" w:pos="180"/>
          <w:tab w:val="right" w:pos="9360"/>
        </w:tabs>
        <w:spacing w:before="0" w:after="0"/>
        <w:jc w:val="both"/>
        <w:rPr>
          <w:i w:val="0"/>
          <w:sz w:val="20"/>
          <w:szCs w:val="20"/>
          <w:u w:val="single"/>
        </w:rPr>
      </w:pPr>
    </w:p>
    <w:p w14:paraId="67F97888" w14:textId="77777777" w:rsidR="00BB0DFB" w:rsidRDefault="00BB0DFB" w:rsidP="00B94F9D">
      <w:pPr>
        <w:pStyle w:val="Heading5"/>
        <w:tabs>
          <w:tab w:val="left" w:pos="180"/>
          <w:tab w:val="right" w:pos="9360"/>
        </w:tabs>
        <w:spacing w:before="0" w:after="0"/>
        <w:jc w:val="both"/>
        <w:rPr>
          <w:i w:val="0"/>
          <w:sz w:val="20"/>
          <w:szCs w:val="20"/>
          <w:u w:val="single"/>
        </w:rPr>
      </w:pPr>
    </w:p>
    <w:p w14:paraId="42F96928" w14:textId="77777777" w:rsidR="00BB0DFB" w:rsidRDefault="00BB0DFB" w:rsidP="00B94F9D">
      <w:pPr>
        <w:pStyle w:val="Heading5"/>
        <w:tabs>
          <w:tab w:val="left" w:pos="180"/>
          <w:tab w:val="right" w:pos="9360"/>
        </w:tabs>
        <w:spacing w:before="0" w:after="0"/>
        <w:jc w:val="both"/>
        <w:rPr>
          <w:i w:val="0"/>
          <w:sz w:val="20"/>
          <w:szCs w:val="20"/>
          <w:u w:val="single"/>
        </w:rPr>
      </w:pPr>
    </w:p>
    <w:p w14:paraId="497098CF" w14:textId="77777777" w:rsidR="00BB0DFB" w:rsidRDefault="00BB0DFB" w:rsidP="00B94F9D">
      <w:pPr>
        <w:pStyle w:val="Heading5"/>
        <w:tabs>
          <w:tab w:val="left" w:pos="180"/>
          <w:tab w:val="right" w:pos="9360"/>
        </w:tabs>
        <w:spacing w:before="0" w:after="0"/>
        <w:jc w:val="both"/>
        <w:rPr>
          <w:i w:val="0"/>
          <w:sz w:val="20"/>
          <w:szCs w:val="20"/>
          <w:u w:val="single"/>
        </w:rPr>
      </w:pPr>
    </w:p>
    <w:p w14:paraId="2E44B17B" w14:textId="77777777" w:rsidR="00BB0DFB" w:rsidRDefault="00BB0DFB" w:rsidP="00B94F9D">
      <w:pPr>
        <w:pStyle w:val="Heading5"/>
        <w:tabs>
          <w:tab w:val="left" w:pos="180"/>
          <w:tab w:val="right" w:pos="9360"/>
        </w:tabs>
        <w:spacing w:before="0" w:after="0"/>
        <w:jc w:val="both"/>
        <w:rPr>
          <w:i w:val="0"/>
          <w:sz w:val="20"/>
          <w:szCs w:val="20"/>
          <w:u w:val="single"/>
        </w:rPr>
      </w:pPr>
    </w:p>
    <w:p w14:paraId="0A8E684E" w14:textId="7FA3140A" w:rsidR="00B94F9D" w:rsidRPr="00B271A4" w:rsidRDefault="00B94F9D" w:rsidP="00B94F9D">
      <w:pPr>
        <w:pStyle w:val="Heading5"/>
        <w:tabs>
          <w:tab w:val="left" w:pos="180"/>
          <w:tab w:val="right" w:pos="9360"/>
        </w:tabs>
        <w:spacing w:before="0" w:after="0"/>
        <w:jc w:val="both"/>
        <w:rPr>
          <w:i w:val="0"/>
          <w:sz w:val="20"/>
          <w:szCs w:val="20"/>
          <w:u w:val="single"/>
        </w:rPr>
      </w:pPr>
      <w:r w:rsidRPr="00B271A4">
        <w:rPr>
          <w:i w:val="0"/>
          <w:sz w:val="20"/>
          <w:szCs w:val="20"/>
          <w:u w:val="single"/>
        </w:rPr>
        <w:t>EDUCATION</w:t>
      </w:r>
    </w:p>
    <w:p w14:paraId="14442AC4" w14:textId="77777777" w:rsidR="00B94F9D" w:rsidRDefault="00B94F9D" w:rsidP="00B94F9D"/>
    <w:p w14:paraId="16295E0C" w14:textId="77777777" w:rsidR="00B94F9D" w:rsidRPr="00472B65" w:rsidRDefault="00B94F9D" w:rsidP="00B94F9D">
      <w:pPr>
        <w:tabs>
          <w:tab w:val="left" w:pos="180"/>
          <w:tab w:val="right" w:pos="10080"/>
        </w:tabs>
        <w:ind w:left="180" w:hanging="180"/>
        <w:jc w:val="both"/>
      </w:pPr>
      <w:r w:rsidRPr="00472B65">
        <w:rPr>
          <w:b/>
        </w:rPr>
        <w:t>University of Southern California, Marshall School of Business</w:t>
      </w:r>
      <w:r w:rsidRPr="00472B65">
        <w:rPr>
          <w:b/>
        </w:rPr>
        <w:tab/>
      </w:r>
      <w:r w:rsidRPr="00472B65">
        <w:t>Los Angeles, CA</w:t>
      </w:r>
    </w:p>
    <w:p w14:paraId="4C09B8B7" w14:textId="77777777" w:rsidR="00B94F9D" w:rsidRPr="00056541" w:rsidRDefault="00B94F9D" w:rsidP="00B94F9D">
      <w:pPr>
        <w:pStyle w:val="Heading6"/>
        <w:tabs>
          <w:tab w:val="left" w:pos="180"/>
          <w:tab w:val="right" w:pos="10080"/>
        </w:tabs>
        <w:spacing w:before="0" w:after="0"/>
        <w:ind w:left="180" w:hanging="180"/>
        <w:rPr>
          <w:b w:val="0"/>
          <w:bCs w:val="0"/>
          <w:i/>
          <w:iCs/>
          <w:sz w:val="20"/>
          <w:szCs w:val="20"/>
        </w:rPr>
      </w:pPr>
      <w:r w:rsidRPr="00472B65">
        <w:rPr>
          <w:b w:val="0"/>
          <w:bCs w:val="0"/>
          <w:i/>
          <w:iCs/>
          <w:sz w:val="20"/>
          <w:szCs w:val="20"/>
        </w:rPr>
        <w:t>Master of Bu</w:t>
      </w:r>
      <w:r>
        <w:rPr>
          <w:b w:val="0"/>
          <w:bCs w:val="0"/>
          <w:i/>
          <w:iCs/>
          <w:sz w:val="20"/>
          <w:szCs w:val="20"/>
        </w:rPr>
        <w:t xml:space="preserve">siness Administration                             </w:t>
      </w:r>
      <w:r w:rsidRPr="00472B65">
        <w:rPr>
          <w:b w:val="0"/>
          <w:bCs w:val="0"/>
          <w:i/>
          <w:iCs/>
          <w:sz w:val="20"/>
          <w:szCs w:val="20"/>
        </w:rPr>
        <w:tab/>
      </w:r>
      <w:r w:rsidRPr="00472B65">
        <w:rPr>
          <w:b w:val="0"/>
          <w:bCs w:val="0"/>
          <w:sz w:val="20"/>
          <w:szCs w:val="20"/>
        </w:rPr>
        <w:t>May 20</w:t>
      </w:r>
      <w:r>
        <w:rPr>
          <w:b w:val="0"/>
          <w:bCs w:val="0"/>
          <w:sz w:val="20"/>
          <w:szCs w:val="20"/>
        </w:rPr>
        <w:t>10</w:t>
      </w:r>
    </w:p>
    <w:p w14:paraId="2C0033D3" w14:textId="77777777" w:rsidR="00B94F9D" w:rsidRPr="00C618A4" w:rsidRDefault="00B94F9D" w:rsidP="00B94F9D">
      <w:pPr>
        <w:tabs>
          <w:tab w:val="left" w:pos="180"/>
          <w:tab w:val="right" w:pos="9360"/>
        </w:tabs>
        <w:ind w:left="360"/>
        <w:jc w:val="both"/>
      </w:pPr>
      <w:r>
        <w:t xml:space="preserve"> </w:t>
      </w:r>
    </w:p>
    <w:p w14:paraId="1ED0FC59" w14:textId="77777777" w:rsidR="00B94F9D" w:rsidRPr="00472B65" w:rsidRDefault="00B94F9D" w:rsidP="00B94F9D">
      <w:pPr>
        <w:tabs>
          <w:tab w:val="left" w:pos="180"/>
          <w:tab w:val="right" w:pos="10080"/>
        </w:tabs>
        <w:ind w:left="180" w:hanging="180"/>
        <w:jc w:val="both"/>
      </w:pPr>
      <w:r w:rsidRPr="00472B65">
        <w:rPr>
          <w:b/>
        </w:rPr>
        <w:t xml:space="preserve">University </w:t>
      </w:r>
      <w:r>
        <w:rPr>
          <w:b/>
        </w:rPr>
        <w:t xml:space="preserve">of Southern California, Gould School of Law </w:t>
      </w:r>
      <w:r w:rsidRPr="00472B65">
        <w:rPr>
          <w:b/>
        </w:rPr>
        <w:tab/>
      </w:r>
      <w:r w:rsidRPr="00472B65">
        <w:t>Los Angeles, CA</w:t>
      </w:r>
    </w:p>
    <w:p w14:paraId="526D9BE0" w14:textId="77777777" w:rsidR="00B94F9D" w:rsidRPr="00C618A4" w:rsidRDefault="00B94F9D" w:rsidP="00B94F9D">
      <w:pPr>
        <w:pStyle w:val="Heading6"/>
        <w:tabs>
          <w:tab w:val="left" w:pos="180"/>
          <w:tab w:val="right" w:pos="10080"/>
        </w:tabs>
        <w:spacing w:before="0" w:after="0"/>
        <w:ind w:left="180" w:hanging="180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Juris Doctor</w:t>
      </w:r>
      <w:r w:rsidRPr="00472B65">
        <w:rPr>
          <w:b w:val="0"/>
          <w:bCs w:val="0"/>
          <w:i/>
          <w:iCs/>
          <w:sz w:val="20"/>
          <w:szCs w:val="20"/>
        </w:rPr>
        <w:tab/>
      </w:r>
      <w:r w:rsidRPr="00472B65">
        <w:rPr>
          <w:b w:val="0"/>
          <w:bCs w:val="0"/>
          <w:sz w:val="20"/>
          <w:szCs w:val="20"/>
        </w:rPr>
        <w:t>May 200</w:t>
      </w:r>
      <w:r>
        <w:rPr>
          <w:b w:val="0"/>
          <w:bCs w:val="0"/>
          <w:sz w:val="20"/>
          <w:szCs w:val="20"/>
        </w:rPr>
        <w:t>4</w:t>
      </w:r>
    </w:p>
    <w:p w14:paraId="5201CD65" w14:textId="77777777" w:rsidR="00B94F9D" w:rsidRPr="00472B65" w:rsidRDefault="00B94F9D" w:rsidP="00B94F9D">
      <w:pPr>
        <w:tabs>
          <w:tab w:val="left" w:pos="180"/>
          <w:tab w:val="right" w:pos="9360"/>
        </w:tabs>
        <w:jc w:val="both"/>
        <w:rPr>
          <w:b/>
        </w:rPr>
      </w:pPr>
    </w:p>
    <w:p w14:paraId="2A31808C" w14:textId="77777777" w:rsidR="00B94F9D" w:rsidRPr="00472B65" w:rsidRDefault="00B94F9D" w:rsidP="00B94F9D">
      <w:pPr>
        <w:tabs>
          <w:tab w:val="left" w:pos="180"/>
          <w:tab w:val="right" w:pos="10080"/>
        </w:tabs>
        <w:ind w:left="180" w:hanging="180"/>
        <w:jc w:val="both"/>
      </w:pPr>
      <w:r>
        <w:rPr>
          <w:b/>
        </w:rPr>
        <w:t>University of Michigan</w:t>
      </w:r>
      <w:r w:rsidRPr="00472B65">
        <w:rPr>
          <w:b/>
        </w:rPr>
        <w:tab/>
      </w:r>
      <w:r>
        <w:t>Ann Arbor, MI</w:t>
      </w:r>
    </w:p>
    <w:p w14:paraId="481D4111" w14:textId="77777777" w:rsidR="00B94F9D" w:rsidRDefault="00B94F9D" w:rsidP="00B94F9D">
      <w:pPr>
        <w:pStyle w:val="Heading5"/>
        <w:tabs>
          <w:tab w:val="left" w:pos="180"/>
          <w:tab w:val="right" w:pos="10080"/>
        </w:tabs>
        <w:spacing w:before="0" w:after="0"/>
        <w:ind w:left="180" w:hanging="180"/>
        <w:jc w:val="both"/>
        <w:rPr>
          <w:b w:val="0"/>
          <w:sz w:val="20"/>
          <w:szCs w:val="20"/>
        </w:rPr>
      </w:pPr>
      <w:r w:rsidRPr="005E7A4B">
        <w:rPr>
          <w:b w:val="0"/>
          <w:sz w:val="20"/>
          <w:szCs w:val="20"/>
        </w:rPr>
        <w:t>Bac</w:t>
      </w:r>
      <w:r>
        <w:rPr>
          <w:b w:val="0"/>
          <w:sz w:val="20"/>
          <w:szCs w:val="20"/>
        </w:rPr>
        <w:t>helor of Arts</w:t>
      </w:r>
      <w:r w:rsidRPr="005E7A4B">
        <w:rPr>
          <w:b w:val="0"/>
          <w:sz w:val="20"/>
          <w:szCs w:val="20"/>
        </w:rPr>
        <w:t xml:space="preserve">, </w:t>
      </w:r>
      <w:r>
        <w:rPr>
          <w:b w:val="0"/>
          <w:sz w:val="20"/>
          <w:szCs w:val="20"/>
        </w:rPr>
        <w:t>Political Science</w:t>
      </w:r>
      <w:r w:rsidRPr="00472B65">
        <w:rPr>
          <w:sz w:val="20"/>
          <w:szCs w:val="20"/>
        </w:rPr>
        <w:tab/>
      </w:r>
      <w:r w:rsidRPr="00B94F9D">
        <w:rPr>
          <w:b w:val="0"/>
          <w:i w:val="0"/>
          <w:sz w:val="20"/>
          <w:szCs w:val="20"/>
        </w:rPr>
        <w:t>May 2001</w:t>
      </w:r>
    </w:p>
    <w:p w14:paraId="25560A96" w14:textId="77777777" w:rsidR="00B94F9D" w:rsidRDefault="00B94F9D" w:rsidP="00B94F9D">
      <w:pPr>
        <w:pStyle w:val="Heading5"/>
        <w:tabs>
          <w:tab w:val="left" w:pos="180"/>
          <w:tab w:val="right" w:pos="9360"/>
        </w:tabs>
        <w:spacing w:before="0" w:after="0"/>
        <w:ind w:left="180" w:hanging="180"/>
        <w:jc w:val="both"/>
        <w:rPr>
          <w:b w:val="0"/>
          <w:sz w:val="20"/>
          <w:szCs w:val="20"/>
        </w:rPr>
      </w:pPr>
    </w:p>
    <w:p w14:paraId="10F34E2A" w14:textId="77777777" w:rsidR="008029A1" w:rsidRDefault="008029A1" w:rsidP="00B94F9D">
      <w:pPr>
        <w:pStyle w:val="Heading5"/>
        <w:tabs>
          <w:tab w:val="left" w:pos="180"/>
          <w:tab w:val="right" w:pos="9360"/>
        </w:tabs>
        <w:spacing w:before="0" w:after="0"/>
        <w:ind w:left="180" w:hanging="180"/>
        <w:jc w:val="both"/>
        <w:rPr>
          <w:i w:val="0"/>
          <w:sz w:val="20"/>
          <w:szCs w:val="20"/>
          <w:u w:val="single"/>
        </w:rPr>
      </w:pPr>
    </w:p>
    <w:p w14:paraId="62FFF1E0" w14:textId="77777777" w:rsidR="008029A1" w:rsidRDefault="008029A1" w:rsidP="00B94F9D">
      <w:pPr>
        <w:pStyle w:val="Heading5"/>
        <w:tabs>
          <w:tab w:val="left" w:pos="180"/>
          <w:tab w:val="right" w:pos="9360"/>
        </w:tabs>
        <w:spacing w:before="0" w:after="0"/>
        <w:ind w:left="180" w:hanging="180"/>
        <w:jc w:val="both"/>
        <w:rPr>
          <w:i w:val="0"/>
          <w:sz w:val="20"/>
          <w:szCs w:val="20"/>
          <w:u w:val="single"/>
        </w:rPr>
      </w:pPr>
    </w:p>
    <w:p w14:paraId="70E0D50F" w14:textId="610A4B84" w:rsidR="00472B65" w:rsidRPr="00B271A4" w:rsidRDefault="00472B65" w:rsidP="00B94F9D">
      <w:pPr>
        <w:pStyle w:val="Heading5"/>
        <w:tabs>
          <w:tab w:val="left" w:pos="180"/>
          <w:tab w:val="right" w:pos="9360"/>
        </w:tabs>
        <w:spacing w:before="0" w:after="0"/>
        <w:ind w:left="180" w:hanging="180"/>
        <w:jc w:val="both"/>
        <w:rPr>
          <w:i w:val="0"/>
          <w:sz w:val="20"/>
          <w:szCs w:val="20"/>
          <w:u w:val="single"/>
        </w:rPr>
      </w:pPr>
      <w:r w:rsidRPr="00B271A4">
        <w:rPr>
          <w:i w:val="0"/>
          <w:sz w:val="20"/>
          <w:szCs w:val="20"/>
          <w:u w:val="single"/>
        </w:rPr>
        <w:t>ADDITIONAL INFORMATION</w:t>
      </w:r>
    </w:p>
    <w:p w14:paraId="7C5AA5F8" w14:textId="77777777" w:rsidR="00C56346" w:rsidRDefault="00B21EF5" w:rsidP="00BB08A5">
      <w:pPr>
        <w:numPr>
          <w:ilvl w:val="0"/>
          <w:numId w:val="7"/>
        </w:numPr>
        <w:tabs>
          <w:tab w:val="left" w:pos="180"/>
          <w:tab w:val="right" w:pos="9360"/>
        </w:tabs>
      </w:pPr>
      <w:r>
        <w:t>Admitted to Illinois State Bar – May 4, 2006</w:t>
      </w:r>
    </w:p>
    <w:p w14:paraId="3C9E0F4F" w14:textId="4DBC11C3" w:rsidR="00472B65" w:rsidRDefault="00453189" w:rsidP="00BB08A5">
      <w:pPr>
        <w:numPr>
          <w:ilvl w:val="0"/>
          <w:numId w:val="7"/>
        </w:numPr>
        <w:tabs>
          <w:tab w:val="left" w:pos="180"/>
          <w:tab w:val="right" w:pos="9360"/>
        </w:tabs>
      </w:pPr>
      <w:r>
        <w:t>Has appeared on rad</w:t>
      </w:r>
      <w:r w:rsidR="006E1BC3">
        <w:t xml:space="preserve">io, TV, </w:t>
      </w:r>
      <w:r w:rsidR="00BB0DFB">
        <w:t xml:space="preserve">documentaries, </w:t>
      </w:r>
      <w:r w:rsidR="006438D9">
        <w:t xml:space="preserve">in printed publications and </w:t>
      </w:r>
      <w:r w:rsidR="00283ABA">
        <w:t>at conferences as</w:t>
      </w:r>
      <w:r>
        <w:t xml:space="preserve"> </w:t>
      </w:r>
      <w:r w:rsidR="006438D9">
        <w:t xml:space="preserve">a </w:t>
      </w:r>
      <w:r>
        <w:t>sports business expert</w:t>
      </w:r>
    </w:p>
    <w:p w14:paraId="16BE190D" w14:textId="067F38A8" w:rsidR="008E5F6B" w:rsidRDefault="00B94F9D" w:rsidP="008E5F6B">
      <w:pPr>
        <w:numPr>
          <w:ilvl w:val="0"/>
          <w:numId w:val="7"/>
        </w:numPr>
        <w:tabs>
          <w:tab w:val="left" w:pos="180"/>
          <w:tab w:val="right" w:pos="9360"/>
        </w:tabs>
      </w:pPr>
      <w:r>
        <w:t>Annual participant in the</w:t>
      </w:r>
      <w:r w:rsidRPr="00B94F9D">
        <w:t xml:space="preserve"> Leslie E. Adkins Consortium Mentorship Program</w:t>
      </w:r>
      <w:r w:rsidR="008E5F6B">
        <w:t xml:space="preserve">; 2016 recipient of </w:t>
      </w:r>
      <w:r w:rsidR="00BB0DFB">
        <w:t xml:space="preserve">the </w:t>
      </w:r>
      <w:r w:rsidR="008E5F6B">
        <w:t>Marshall Black Alumni of the year award</w:t>
      </w:r>
    </w:p>
    <w:p w14:paraId="15D3C8EA" w14:textId="3C47024D" w:rsidR="008E5F6B" w:rsidRPr="00472B65" w:rsidRDefault="008E5F6B" w:rsidP="008E5F6B">
      <w:pPr>
        <w:numPr>
          <w:ilvl w:val="0"/>
          <w:numId w:val="7"/>
        </w:numPr>
        <w:tabs>
          <w:tab w:val="left" w:pos="180"/>
          <w:tab w:val="right" w:pos="9360"/>
        </w:tabs>
      </w:pPr>
      <w:r>
        <w:t>Co-creator</w:t>
      </w:r>
      <w:r w:rsidR="007C1184">
        <w:t xml:space="preserve"> and Instructor,</w:t>
      </w:r>
      <w:r>
        <w:t xml:space="preserve"> USC Marshall Online MBA Diversity &amp; Inclusion Speaker Series</w:t>
      </w:r>
      <w:r w:rsidR="007C1184">
        <w:t xml:space="preserve"> and Course</w:t>
      </w:r>
    </w:p>
    <w:sectPr w:rsidR="008E5F6B" w:rsidRPr="00472B65" w:rsidSect="001C5F2A">
      <w:head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E6FB0" w14:textId="77777777" w:rsidR="00763DC5" w:rsidRDefault="00763DC5">
      <w:r>
        <w:separator/>
      </w:r>
    </w:p>
  </w:endnote>
  <w:endnote w:type="continuationSeparator" w:id="0">
    <w:p w14:paraId="556AD2E7" w14:textId="77777777" w:rsidR="00763DC5" w:rsidRDefault="007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E46D7" w14:textId="77777777" w:rsidR="00763DC5" w:rsidRDefault="00763DC5">
      <w:r>
        <w:separator/>
      </w:r>
    </w:p>
  </w:footnote>
  <w:footnote w:type="continuationSeparator" w:id="0">
    <w:p w14:paraId="0A416A8D" w14:textId="77777777" w:rsidR="00763DC5" w:rsidRDefault="0076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EFBCA" w14:textId="77777777" w:rsidR="00056541" w:rsidRDefault="00056541" w:rsidP="00472B65">
    <w:pPr>
      <w:pStyle w:val="Heading1"/>
      <w:pBdr>
        <w:bottom w:val="single" w:sz="4" w:space="1" w:color="auto"/>
      </w:pBdr>
      <w:tabs>
        <w:tab w:val="right" w:pos="9360"/>
      </w:tabs>
    </w:pPr>
    <w:r>
      <w:tab/>
      <w:t>Courtney M. Brunious</w:t>
    </w:r>
  </w:p>
  <w:p w14:paraId="543E654D" w14:textId="70CDE9F8" w:rsidR="00056541" w:rsidRPr="003A51F5" w:rsidRDefault="00056541" w:rsidP="00472B65">
    <w:pPr>
      <w:tabs>
        <w:tab w:val="right" w:pos="9360"/>
      </w:tabs>
      <w:spacing w:line="360" w:lineRule="auto"/>
    </w:pPr>
    <w:r>
      <w:tab/>
      <w:t>cbrunious@gmail.com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6359"/>
    <w:multiLevelType w:val="hybridMultilevel"/>
    <w:tmpl w:val="BF7E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62C3E"/>
    <w:multiLevelType w:val="hybridMultilevel"/>
    <w:tmpl w:val="0EF2C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A030A"/>
    <w:multiLevelType w:val="hybridMultilevel"/>
    <w:tmpl w:val="6A1E891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51B660A"/>
    <w:multiLevelType w:val="hybridMultilevel"/>
    <w:tmpl w:val="CCE6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343D6"/>
    <w:multiLevelType w:val="hybridMultilevel"/>
    <w:tmpl w:val="4412B34E"/>
    <w:lvl w:ilvl="0" w:tplc="7A4C2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A45A2"/>
    <w:multiLevelType w:val="hybridMultilevel"/>
    <w:tmpl w:val="29A6110E"/>
    <w:lvl w:ilvl="0" w:tplc="3684F2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004"/>
    <w:multiLevelType w:val="hybridMultilevel"/>
    <w:tmpl w:val="8502209A"/>
    <w:lvl w:ilvl="0" w:tplc="7A4C2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3668B"/>
    <w:multiLevelType w:val="hybridMultilevel"/>
    <w:tmpl w:val="179892DA"/>
    <w:lvl w:ilvl="0" w:tplc="31DC1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83BFD"/>
    <w:multiLevelType w:val="hybridMultilevel"/>
    <w:tmpl w:val="0462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A3192"/>
    <w:multiLevelType w:val="hybridMultilevel"/>
    <w:tmpl w:val="BEECE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2677B"/>
    <w:multiLevelType w:val="hybridMultilevel"/>
    <w:tmpl w:val="D714BC2A"/>
    <w:lvl w:ilvl="0" w:tplc="31DC1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B6A58"/>
    <w:multiLevelType w:val="hybridMultilevel"/>
    <w:tmpl w:val="07BE55F4"/>
    <w:lvl w:ilvl="0" w:tplc="3684F2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C06D8"/>
    <w:multiLevelType w:val="hybridMultilevel"/>
    <w:tmpl w:val="8E42F8CC"/>
    <w:lvl w:ilvl="0" w:tplc="3684F2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C48EB"/>
    <w:multiLevelType w:val="hybridMultilevel"/>
    <w:tmpl w:val="3074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691"/>
    <w:rsid w:val="00013923"/>
    <w:rsid w:val="00015010"/>
    <w:rsid w:val="00021BD1"/>
    <w:rsid w:val="00025D41"/>
    <w:rsid w:val="00030242"/>
    <w:rsid w:val="00030FB8"/>
    <w:rsid w:val="00032DA5"/>
    <w:rsid w:val="0004072F"/>
    <w:rsid w:val="00047094"/>
    <w:rsid w:val="00053E24"/>
    <w:rsid w:val="00056427"/>
    <w:rsid w:val="00056541"/>
    <w:rsid w:val="000570D2"/>
    <w:rsid w:val="00061145"/>
    <w:rsid w:val="000719D4"/>
    <w:rsid w:val="00072CFC"/>
    <w:rsid w:val="000768AA"/>
    <w:rsid w:val="00092804"/>
    <w:rsid w:val="00093E22"/>
    <w:rsid w:val="000A36D8"/>
    <w:rsid w:val="000A6219"/>
    <w:rsid w:val="000B0437"/>
    <w:rsid w:val="000B31D5"/>
    <w:rsid w:val="000B63E4"/>
    <w:rsid w:val="000B6A0F"/>
    <w:rsid w:val="000D4975"/>
    <w:rsid w:val="000E55B7"/>
    <w:rsid w:val="000F5C58"/>
    <w:rsid w:val="000F648C"/>
    <w:rsid w:val="001224B6"/>
    <w:rsid w:val="00127B18"/>
    <w:rsid w:val="00157D55"/>
    <w:rsid w:val="00163044"/>
    <w:rsid w:val="001657B3"/>
    <w:rsid w:val="00171B59"/>
    <w:rsid w:val="001736C4"/>
    <w:rsid w:val="001869C2"/>
    <w:rsid w:val="00190F26"/>
    <w:rsid w:val="00196751"/>
    <w:rsid w:val="001A0267"/>
    <w:rsid w:val="001C5F2A"/>
    <w:rsid w:val="001C73B3"/>
    <w:rsid w:val="001D24FC"/>
    <w:rsid w:val="001E2CF7"/>
    <w:rsid w:val="001E42EC"/>
    <w:rsid w:val="001E51FE"/>
    <w:rsid w:val="001F0149"/>
    <w:rsid w:val="001F4BB2"/>
    <w:rsid w:val="0020119E"/>
    <w:rsid w:val="0020449E"/>
    <w:rsid w:val="002049BE"/>
    <w:rsid w:val="002068A3"/>
    <w:rsid w:val="00215C1B"/>
    <w:rsid w:val="00221064"/>
    <w:rsid w:val="00226952"/>
    <w:rsid w:val="002413C0"/>
    <w:rsid w:val="002455B8"/>
    <w:rsid w:val="00261508"/>
    <w:rsid w:val="0026748D"/>
    <w:rsid w:val="00272369"/>
    <w:rsid w:val="00272F56"/>
    <w:rsid w:val="00283ABA"/>
    <w:rsid w:val="002944FE"/>
    <w:rsid w:val="002A1FA3"/>
    <w:rsid w:val="002A287A"/>
    <w:rsid w:val="002A389D"/>
    <w:rsid w:val="002B3D78"/>
    <w:rsid w:val="002C246C"/>
    <w:rsid w:val="002C753F"/>
    <w:rsid w:val="002D0126"/>
    <w:rsid w:val="00302CEE"/>
    <w:rsid w:val="00315361"/>
    <w:rsid w:val="00322DA8"/>
    <w:rsid w:val="003364ED"/>
    <w:rsid w:val="003472D3"/>
    <w:rsid w:val="003A51F5"/>
    <w:rsid w:val="003B3E2C"/>
    <w:rsid w:val="003C773E"/>
    <w:rsid w:val="003D18DC"/>
    <w:rsid w:val="003F4388"/>
    <w:rsid w:val="00400896"/>
    <w:rsid w:val="00410A63"/>
    <w:rsid w:val="00411750"/>
    <w:rsid w:val="004129E6"/>
    <w:rsid w:val="00415587"/>
    <w:rsid w:val="0041690D"/>
    <w:rsid w:val="00445D2E"/>
    <w:rsid w:val="00453189"/>
    <w:rsid w:val="00462BF4"/>
    <w:rsid w:val="004724E5"/>
    <w:rsid w:val="00472B65"/>
    <w:rsid w:val="004A3246"/>
    <w:rsid w:val="004A3290"/>
    <w:rsid w:val="004A745C"/>
    <w:rsid w:val="004B0910"/>
    <w:rsid w:val="004C13FA"/>
    <w:rsid w:val="004C246F"/>
    <w:rsid w:val="004C3EBB"/>
    <w:rsid w:val="004C5E4A"/>
    <w:rsid w:val="004D321A"/>
    <w:rsid w:val="004D3B87"/>
    <w:rsid w:val="004E614D"/>
    <w:rsid w:val="00515E76"/>
    <w:rsid w:val="00521121"/>
    <w:rsid w:val="00522855"/>
    <w:rsid w:val="005241DB"/>
    <w:rsid w:val="0052683D"/>
    <w:rsid w:val="005371A5"/>
    <w:rsid w:val="00545648"/>
    <w:rsid w:val="00545B90"/>
    <w:rsid w:val="00546902"/>
    <w:rsid w:val="00560B87"/>
    <w:rsid w:val="00573AFC"/>
    <w:rsid w:val="0057760B"/>
    <w:rsid w:val="0058106B"/>
    <w:rsid w:val="00585372"/>
    <w:rsid w:val="005978D5"/>
    <w:rsid w:val="005A750E"/>
    <w:rsid w:val="005B58D5"/>
    <w:rsid w:val="005C0BA2"/>
    <w:rsid w:val="005E0B3F"/>
    <w:rsid w:val="005E2114"/>
    <w:rsid w:val="005E7A4B"/>
    <w:rsid w:val="005F3C88"/>
    <w:rsid w:val="005F5A84"/>
    <w:rsid w:val="00607091"/>
    <w:rsid w:val="00607529"/>
    <w:rsid w:val="00622DBE"/>
    <w:rsid w:val="006232B2"/>
    <w:rsid w:val="006438D9"/>
    <w:rsid w:val="00646EDE"/>
    <w:rsid w:val="006714DC"/>
    <w:rsid w:val="006777B0"/>
    <w:rsid w:val="00694DAF"/>
    <w:rsid w:val="00697154"/>
    <w:rsid w:val="006C0491"/>
    <w:rsid w:val="006D0045"/>
    <w:rsid w:val="006E0CA0"/>
    <w:rsid w:val="006E1B79"/>
    <w:rsid w:val="006E1BC3"/>
    <w:rsid w:val="006F3EA7"/>
    <w:rsid w:val="0070234D"/>
    <w:rsid w:val="00704FED"/>
    <w:rsid w:val="007051B3"/>
    <w:rsid w:val="007126B0"/>
    <w:rsid w:val="007142A2"/>
    <w:rsid w:val="007151BE"/>
    <w:rsid w:val="007237DC"/>
    <w:rsid w:val="0074799B"/>
    <w:rsid w:val="00763DC5"/>
    <w:rsid w:val="007679D5"/>
    <w:rsid w:val="00772063"/>
    <w:rsid w:val="0077402E"/>
    <w:rsid w:val="00781AA6"/>
    <w:rsid w:val="007866C8"/>
    <w:rsid w:val="00787BF5"/>
    <w:rsid w:val="007A7587"/>
    <w:rsid w:val="007A7FD4"/>
    <w:rsid w:val="007B38A8"/>
    <w:rsid w:val="007C1184"/>
    <w:rsid w:val="007D788B"/>
    <w:rsid w:val="007E78C2"/>
    <w:rsid w:val="007F5F55"/>
    <w:rsid w:val="00801908"/>
    <w:rsid w:val="00801B07"/>
    <w:rsid w:val="008029A1"/>
    <w:rsid w:val="00807D3C"/>
    <w:rsid w:val="0081638B"/>
    <w:rsid w:val="008221CF"/>
    <w:rsid w:val="00825B71"/>
    <w:rsid w:val="00831F40"/>
    <w:rsid w:val="00835E2C"/>
    <w:rsid w:val="00836098"/>
    <w:rsid w:val="00845D4F"/>
    <w:rsid w:val="00853833"/>
    <w:rsid w:val="00853F32"/>
    <w:rsid w:val="00856A88"/>
    <w:rsid w:val="00856E2C"/>
    <w:rsid w:val="008664C6"/>
    <w:rsid w:val="008815AE"/>
    <w:rsid w:val="008823B6"/>
    <w:rsid w:val="00892DE1"/>
    <w:rsid w:val="008A7A3C"/>
    <w:rsid w:val="008B479A"/>
    <w:rsid w:val="008B516A"/>
    <w:rsid w:val="008B568F"/>
    <w:rsid w:val="008C1287"/>
    <w:rsid w:val="008C5C34"/>
    <w:rsid w:val="008C6864"/>
    <w:rsid w:val="008E5F6B"/>
    <w:rsid w:val="0091141B"/>
    <w:rsid w:val="00911978"/>
    <w:rsid w:val="00915982"/>
    <w:rsid w:val="00920985"/>
    <w:rsid w:val="0093455B"/>
    <w:rsid w:val="00944665"/>
    <w:rsid w:val="009536AA"/>
    <w:rsid w:val="00964CB1"/>
    <w:rsid w:val="00964D8D"/>
    <w:rsid w:val="00967416"/>
    <w:rsid w:val="00970FCB"/>
    <w:rsid w:val="00972702"/>
    <w:rsid w:val="00974648"/>
    <w:rsid w:val="0097652C"/>
    <w:rsid w:val="00980EB5"/>
    <w:rsid w:val="009A334C"/>
    <w:rsid w:val="009A4D56"/>
    <w:rsid w:val="009B0BF2"/>
    <w:rsid w:val="009B1DB2"/>
    <w:rsid w:val="009B5673"/>
    <w:rsid w:val="009B75B2"/>
    <w:rsid w:val="009C60CE"/>
    <w:rsid w:val="009C62E5"/>
    <w:rsid w:val="009E1F23"/>
    <w:rsid w:val="009E1F30"/>
    <w:rsid w:val="009F6911"/>
    <w:rsid w:val="009F7AAA"/>
    <w:rsid w:val="00A06598"/>
    <w:rsid w:val="00A22C11"/>
    <w:rsid w:val="00A24BE3"/>
    <w:rsid w:val="00A259CF"/>
    <w:rsid w:val="00A31B06"/>
    <w:rsid w:val="00A376B3"/>
    <w:rsid w:val="00A40D73"/>
    <w:rsid w:val="00A6573E"/>
    <w:rsid w:val="00A6600D"/>
    <w:rsid w:val="00A66ACE"/>
    <w:rsid w:val="00A6730E"/>
    <w:rsid w:val="00A85159"/>
    <w:rsid w:val="00A97F05"/>
    <w:rsid w:val="00AB1D5B"/>
    <w:rsid w:val="00AB6321"/>
    <w:rsid w:val="00AC2908"/>
    <w:rsid w:val="00AC4410"/>
    <w:rsid w:val="00AD5971"/>
    <w:rsid w:val="00AE44A7"/>
    <w:rsid w:val="00AF643E"/>
    <w:rsid w:val="00B00CA6"/>
    <w:rsid w:val="00B0387A"/>
    <w:rsid w:val="00B0576E"/>
    <w:rsid w:val="00B11FE2"/>
    <w:rsid w:val="00B21675"/>
    <w:rsid w:val="00B21EF5"/>
    <w:rsid w:val="00B271A4"/>
    <w:rsid w:val="00B301F3"/>
    <w:rsid w:val="00B34623"/>
    <w:rsid w:val="00B42FDA"/>
    <w:rsid w:val="00B503A3"/>
    <w:rsid w:val="00B52977"/>
    <w:rsid w:val="00B52C53"/>
    <w:rsid w:val="00B54996"/>
    <w:rsid w:val="00B63BC3"/>
    <w:rsid w:val="00B64D98"/>
    <w:rsid w:val="00B65704"/>
    <w:rsid w:val="00B6721D"/>
    <w:rsid w:val="00B94F9D"/>
    <w:rsid w:val="00B9542E"/>
    <w:rsid w:val="00BB08A5"/>
    <w:rsid w:val="00BB0DFB"/>
    <w:rsid w:val="00BB4BB0"/>
    <w:rsid w:val="00BC67C5"/>
    <w:rsid w:val="00BC788D"/>
    <w:rsid w:val="00BD759B"/>
    <w:rsid w:val="00BD78B9"/>
    <w:rsid w:val="00BE3A6B"/>
    <w:rsid w:val="00BF01D3"/>
    <w:rsid w:val="00BF1320"/>
    <w:rsid w:val="00BF35B5"/>
    <w:rsid w:val="00C0280A"/>
    <w:rsid w:val="00C04106"/>
    <w:rsid w:val="00C0535A"/>
    <w:rsid w:val="00C1027E"/>
    <w:rsid w:val="00C23229"/>
    <w:rsid w:val="00C27CB1"/>
    <w:rsid w:val="00C35F7B"/>
    <w:rsid w:val="00C374B1"/>
    <w:rsid w:val="00C56346"/>
    <w:rsid w:val="00C565CD"/>
    <w:rsid w:val="00C618A4"/>
    <w:rsid w:val="00C6490D"/>
    <w:rsid w:val="00C71D48"/>
    <w:rsid w:val="00C752F0"/>
    <w:rsid w:val="00C860A2"/>
    <w:rsid w:val="00C865A5"/>
    <w:rsid w:val="00C9625C"/>
    <w:rsid w:val="00CB5B5B"/>
    <w:rsid w:val="00CC1F64"/>
    <w:rsid w:val="00CF5B5F"/>
    <w:rsid w:val="00CF7CE1"/>
    <w:rsid w:val="00D244F0"/>
    <w:rsid w:val="00D2503D"/>
    <w:rsid w:val="00D31AA7"/>
    <w:rsid w:val="00D32B33"/>
    <w:rsid w:val="00D34DC9"/>
    <w:rsid w:val="00D428D5"/>
    <w:rsid w:val="00D46A51"/>
    <w:rsid w:val="00D52ED5"/>
    <w:rsid w:val="00D56B79"/>
    <w:rsid w:val="00D5727F"/>
    <w:rsid w:val="00D74856"/>
    <w:rsid w:val="00D914F5"/>
    <w:rsid w:val="00DB0B27"/>
    <w:rsid w:val="00DB1B1A"/>
    <w:rsid w:val="00DB60F0"/>
    <w:rsid w:val="00DD0AC9"/>
    <w:rsid w:val="00DE3027"/>
    <w:rsid w:val="00DE6316"/>
    <w:rsid w:val="00DF1CB6"/>
    <w:rsid w:val="00DF280A"/>
    <w:rsid w:val="00DF4FEB"/>
    <w:rsid w:val="00DF7810"/>
    <w:rsid w:val="00E007D3"/>
    <w:rsid w:val="00E06AB5"/>
    <w:rsid w:val="00E178E0"/>
    <w:rsid w:val="00E2680B"/>
    <w:rsid w:val="00E40CA9"/>
    <w:rsid w:val="00E41D60"/>
    <w:rsid w:val="00E47F96"/>
    <w:rsid w:val="00E5025E"/>
    <w:rsid w:val="00E508EF"/>
    <w:rsid w:val="00E51D6E"/>
    <w:rsid w:val="00E542FE"/>
    <w:rsid w:val="00E55C0F"/>
    <w:rsid w:val="00E56A02"/>
    <w:rsid w:val="00E73AEA"/>
    <w:rsid w:val="00E75F1E"/>
    <w:rsid w:val="00E770B4"/>
    <w:rsid w:val="00E85B4A"/>
    <w:rsid w:val="00E918AC"/>
    <w:rsid w:val="00E95682"/>
    <w:rsid w:val="00E96477"/>
    <w:rsid w:val="00E96556"/>
    <w:rsid w:val="00EA224E"/>
    <w:rsid w:val="00EB46B1"/>
    <w:rsid w:val="00EB549E"/>
    <w:rsid w:val="00EC2EE5"/>
    <w:rsid w:val="00EF5112"/>
    <w:rsid w:val="00F006C9"/>
    <w:rsid w:val="00F065D0"/>
    <w:rsid w:val="00F24725"/>
    <w:rsid w:val="00F35445"/>
    <w:rsid w:val="00F40447"/>
    <w:rsid w:val="00F62BA0"/>
    <w:rsid w:val="00F64691"/>
    <w:rsid w:val="00F6721D"/>
    <w:rsid w:val="00F70135"/>
    <w:rsid w:val="00F827E6"/>
    <w:rsid w:val="00F84E9B"/>
    <w:rsid w:val="00F9087D"/>
    <w:rsid w:val="00F91271"/>
    <w:rsid w:val="00F92750"/>
    <w:rsid w:val="00F93131"/>
    <w:rsid w:val="00F93294"/>
    <w:rsid w:val="00FA4E15"/>
    <w:rsid w:val="00FB2EB4"/>
    <w:rsid w:val="00FB7154"/>
    <w:rsid w:val="00FC1C83"/>
    <w:rsid w:val="00FC635D"/>
    <w:rsid w:val="00FE1988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047D4"/>
  <w15:docId w15:val="{9E35F52D-3E95-4C76-A5FA-51927935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091"/>
  </w:style>
  <w:style w:type="paragraph" w:styleId="Heading1">
    <w:name w:val="heading 1"/>
    <w:basedOn w:val="Normal"/>
    <w:next w:val="Normal"/>
    <w:qFormat/>
    <w:rsid w:val="00607091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6070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72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72B6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6A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72B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B6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72B65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7151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1D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B94F9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94F9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6F68-E940-4D57-AF40-E335D423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23, 2005</vt:lpstr>
    </vt:vector>
  </TitlesOfParts>
  <Company>University of Southern California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23, 2005</dc:title>
  <dc:creator>bertrand</dc:creator>
  <cp:lastModifiedBy>courtney brunious</cp:lastModifiedBy>
  <cp:revision>2</cp:revision>
  <cp:lastPrinted>2017-05-18T14:45:00Z</cp:lastPrinted>
  <dcterms:created xsi:type="dcterms:W3CDTF">2020-01-21T06:11:00Z</dcterms:created>
  <dcterms:modified xsi:type="dcterms:W3CDTF">2020-01-21T06:11:00Z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175392461</vt:i4>
  </property>
  <property fmtid="{D5CDD505-2E9C-101B-9397-08002B2CF9AE}" pid="3" name="_EmailSubject">
    <vt:lpwstr>The 2006-07 Diversity Resume Book</vt:lpwstr>
  </property>
  <property fmtid="{D5CDD505-2E9C-101B-9397-08002B2CF9AE}" pid="4" name="_AuthorEmail">
    <vt:lpwstr>giulioni@marshall.usc.edu</vt:lpwstr>
  </property>
  <property fmtid="{D5CDD505-2E9C-101B-9397-08002B2CF9AE}" pid="5" name="_AuthorEmailDisplayName">
    <vt:lpwstr>Giulioni, Peter</vt:lpwstr>
  </property>
  <property fmtid="{D5CDD505-2E9C-101B-9397-08002B2CF9AE}" pid="6" name="_PreviousAdHocReviewCycleID">
    <vt:i4>1246557866</vt:i4>
  </property>
  <property fmtid="{D5CDD505-2E9C-101B-9397-08002B2CF9AE}" pid="7" name="_ReviewingToolsShownOnce">
    <vt:lpwstr/>
  </property>
</Properties>
</file>