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2A7B" w14:textId="77777777" w:rsidR="00494531" w:rsidRDefault="00494531" w:rsidP="00494531">
      <w:pPr>
        <w:pStyle w:val="Title"/>
        <w:spacing w:after="120"/>
        <w:ind w:left="-540" w:right="-756"/>
        <w:rPr>
          <w:rFonts w:ascii="Garamond" w:hAnsi="Garamond"/>
          <w:smallCaps/>
          <w:sz w:val="28"/>
          <w:szCs w:val="28"/>
        </w:rPr>
      </w:pPr>
      <w:r w:rsidRPr="009D755A">
        <w:rPr>
          <w:rFonts w:ascii="Garamond" w:hAnsi="Garamond"/>
          <w:smallCaps/>
          <w:sz w:val="28"/>
          <w:szCs w:val="28"/>
        </w:rPr>
        <w:t xml:space="preserve">Cheryl </w:t>
      </w:r>
      <w:r>
        <w:rPr>
          <w:rFonts w:ascii="Garamond" w:hAnsi="Garamond"/>
          <w:smallCaps/>
          <w:sz w:val="28"/>
          <w:szCs w:val="28"/>
        </w:rPr>
        <w:t xml:space="preserve">J. </w:t>
      </w:r>
      <w:r w:rsidRPr="009D755A">
        <w:rPr>
          <w:rFonts w:ascii="Garamond" w:hAnsi="Garamond"/>
          <w:smallCaps/>
          <w:sz w:val="28"/>
          <w:szCs w:val="28"/>
        </w:rPr>
        <w:t>Wakslak</w:t>
      </w:r>
    </w:p>
    <w:p w14:paraId="791C7504" w14:textId="77777777" w:rsidR="00494531" w:rsidRDefault="00494531" w:rsidP="00494531">
      <w:pPr>
        <w:autoSpaceDE w:val="0"/>
        <w:autoSpaceDN w:val="0"/>
        <w:adjustRightInd w:val="0"/>
        <w:ind w:left="-540" w:right="-756"/>
        <w:jc w:val="center"/>
        <w:rPr>
          <w:rFonts w:ascii="Garamond" w:hAnsi="Garamond"/>
          <w:color w:val="000000"/>
          <w:sz w:val="22"/>
          <w:szCs w:val="22"/>
        </w:rPr>
      </w:pPr>
      <w:r w:rsidRPr="00C810E9">
        <w:rPr>
          <w:rFonts w:ascii="Garamond" w:hAnsi="Garamond"/>
          <w:color w:val="000000"/>
          <w:sz w:val="22"/>
          <w:szCs w:val="22"/>
        </w:rPr>
        <w:t>Department of Management and Organization</w:t>
      </w:r>
      <w:r w:rsidRPr="00C810E9">
        <w:rPr>
          <w:rFonts w:ascii="Garamond" w:hAnsi="Garamond"/>
          <w:color w:val="000000"/>
          <w:sz w:val="22"/>
          <w:szCs w:val="22"/>
        </w:rPr>
        <w:br/>
        <w:t>Marshall School of Business</w:t>
      </w:r>
      <w:r w:rsidRPr="00C810E9">
        <w:rPr>
          <w:rFonts w:ascii="Garamond" w:hAnsi="Garamond"/>
          <w:color w:val="000000"/>
          <w:sz w:val="22"/>
          <w:szCs w:val="22"/>
        </w:rPr>
        <w:br/>
        <w:t>University of Southern California</w:t>
      </w:r>
    </w:p>
    <w:p w14:paraId="53C20D78" w14:textId="538D4AC8" w:rsidR="00494531" w:rsidRDefault="00494531" w:rsidP="00494531">
      <w:pPr>
        <w:autoSpaceDE w:val="0"/>
        <w:autoSpaceDN w:val="0"/>
        <w:adjustRightInd w:val="0"/>
        <w:ind w:left="-540" w:right="-756"/>
        <w:jc w:val="center"/>
        <w:rPr>
          <w:rFonts w:ascii="Garamond" w:hAnsi="Garamond"/>
          <w:color w:val="000000"/>
          <w:sz w:val="22"/>
          <w:szCs w:val="22"/>
        </w:rPr>
      </w:pPr>
      <w:r w:rsidRPr="00C810E9">
        <w:rPr>
          <w:rFonts w:ascii="Garamond" w:hAnsi="Garamond"/>
          <w:color w:val="000000"/>
          <w:sz w:val="22"/>
          <w:szCs w:val="22"/>
        </w:rPr>
        <w:t>Los Angeles, California 9008</w:t>
      </w:r>
      <w:r w:rsidR="002B701A">
        <w:rPr>
          <w:rFonts w:ascii="Garamond" w:hAnsi="Garamond"/>
          <w:color w:val="000000"/>
          <w:sz w:val="22"/>
          <w:szCs w:val="22"/>
        </w:rPr>
        <w:t>9</w:t>
      </w:r>
      <w:r w:rsidRPr="00C810E9">
        <w:rPr>
          <w:rFonts w:ascii="Garamond" w:hAnsi="Garamond"/>
          <w:color w:val="000000"/>
          <w:sz w:val="22"/>
          <w:szCs w:val="22"/>
        </w:rPr>
        <w:br/>
      </w:r>
      <w:hyperlink r:id="rId7" w:history="1">
        <w:r w:rsidRPr="00C810E9">
          <w:rPr>
            <w:rStyle w:val="Hyperlink"/>
            <w:rFonts w:ascii="Garamond" w:hAnsi="Garamond"/>
            <w:sz w:val="22"/>
            <w:szCs w:val="22"/>
          </w:rPr>
          <w:t>wakslak@marshall.usc.edu</w:t>
        </w:r>
      </w:hyperlink>
    </w:p>
    <w:p w14:paraId="568B878A" w14:textId="77777777" w:rsidR="00494531" w:rsidRDefault="00494531" w:rsidP="00494531">
      <w:pPr>
        <w:autoSpaceDE w:val="0"/>
        <w:autoSpaceDN w:val="0"/>
        <w:adjustRightInd w:val="0"/>
        <w:ind w:left="-540" w:right="-756"/>
        <w:jc w:val="center"/>
        <w:rPr>
          <w:rFonts w:ascii="Garamond" w:hAnsi="Garamond"/>
          <w:color w:val="000000"/>
          <w:sz w:val="22"/>
          <w:szCs w:val="22"/>
        </w:rPr>
      </w:pPr>
      <w:r w:rsidRPr="00C810E9">
        <w:rPr>
          <w:rFonts w:ascii="Garamond" w:hAnsi="Garamond"/>
          <w:color w:val="000000"/>
          <w:sz w:val="22"/>
          <w:szCs w:val="22"/>
        </w:rPr>
        <w:t>(213)</w:t>
      </w:r>
      <w:r>
        <w:rPr>
          <w:rFonts w:ascii="Garamond" w:hAnsi="Garamond"/>
          <w:color w:val="000000"/>
          <w:sz w:val="22"/>
          <w:szCs w:val="22"/>
        </w:rPr>
        <w:t xml:space="preserve"> </w:t>
      </w:r>
      <w:r w:rsidRPr="00C810E9">
        <w:rPr>
          <w:rFonts w:ascii="Garamond" w:hAnsi="Garamond"/>
          <w:color w:val="000000"/>
          <w:sz w:val="22"/>
          <w:szCs w:val="22"/>
        </w:rPr>
        <w:t>740-</w:t>
      </w:r>
      <w:r>
        <w:rPr>
          <w:rFonts w:ascii="Garamond" w:hAnsi="Garamond"/>
          <w:color w:val="000000"/>
          <w:sz w:val="22"/>
          <w:szCs w:val="22"/>
        </w:rPr>
        <w:t>0779 (office)</w:t>
      </w:r>
    </w:p>
    <w:p w14:paraId="20124716" w14:textId="77777777" w:rsidR="00494531" w:rsidRDefault="00494531" w:rsidP="00494531">
      <w:pPr>
        <w:autoSpaceDE w:val="0"/>
        <w:autoSpaceDN w:val="0"/>
        <w:adjustRightInd w:val="0"/>
        <w:ind w:left="-360" w:right="-756"/>
        <w:jc w:val="center"/>
        <w:rPr>
          <w:rFonts w:ascii="Garamond" w:hAnsi="Garamond"/>
          <w:color w:val="000000"/>
        </w:rPr>
      </w:pPr>
    </w:p>
    <w:p w14:paraId="783DE91C" w14:textId="77777777" w:rsidR="00494531" w:rsidRPr="00E61D92" w:rsidRDefault="00494531" w:rsidP="00494531">
      <w:pPr>
        <w:pStyle w:val="Heading3"/>
        <w:ind w:left="-540" w:right="-756"/>
        <w:rPr>
          <w:smallCaps/>
        </w:rPr>
      </w:pPr>
      <w:r w:rsidRPr="00E61D92">
        <w:rPr>
          <w:smallCaps/>
        </w:rPr>
        <w:t>Academic Positions</w:t>
      </w:r>
    </w:p>
    <w:p w14:paraId="7A24DA5E" w14:textId="77777777" w:rsidR="00494531" w:rsidRPr="00E61D92" w:rsidRDefault="00494531" w:rsidP="00494531">
      <w:pPr>
        <w:pStyle w:val="Footer"/>
        <w:tabs>
          <w:tab w:val="clear" w:pos="4320"/>
          <w:tab w:val="clear" w:pos="8640"/>
          <w:tab w:val="left" w:pos="1260"/>
        </w:tabs>
        <w:ind w:left="-540" w:right="-756"/>
        <w:rPr>
          <w:rFonts w:ascii="Garamond" w:hAnsi="Garamond"/>
        </w:rPr>
      </w:pPr>
    </w:p>
    <w:p w14:paraId="427C8227" w14:textId="196D8858" w:rsidR="00905C40" w:rsidRDefault="00905C40" w:rsidP="00494531">
      <w:pPr>
        <w:pStyle w:val="Footer"/>
        <w:tabs>
          <w:tab w:val="clear" w:pos="4320"/>
          <w:tab w:val="clear" w:pos="8640"/>
        </w:tabs>
        <w:ind w:left="-540" w:right="-756"/>
        <w:rPr>
          <w:rFonts w:ascii="Garamond" w:hAnsi="Garamond"/>
        </w:rPr>
      </w:pPr>
      <w:r>
        <w:rPr>
          <w:rFonts w:ascii="Garamond" w:hAnsi="Garamond"/>
        </w:rPr>
        <w:t>McAlister Associate Professor in Business Administration, 2020-current</w:t>
      </w:r>
    </w:p>
    <w:p w14:paraId="1A146A8B" w14:textId="66605242" w:rsidR="00905C40" w:rsidRDefault="00905C40" w:rsidP="00494531">
      <w:pPr>
        <w:pStyle w:val="Footer"/>
        <w:tabs>
          <w:tab w:val="clear" w:pos="4320"/>
          <w:tab w:val="clear" w:pos="8640"/>
        </w:tabs>
        <w:ind w:left="-540" w:right="-756"/>
        <w:rPr>
          <w:rFonts w:ascii="Garamond" w:hAnsi="Garamond"/>
        </w:rPr>
      </w:pPr>
      <w:r w:rsidRPr="00E61D92">
        <w:rPr>
          <w:rFonts w:ascii="Garamond" w:hAnsi="Garamond"/>
        </w:rPr>
        <w:t>Marshall School of Business, University of Southern California</w:t>
      </w:r>
    </w:p>
    <w:p w14:paraId="18408BDD" w14:textId="77777777" w:rsidR="00905C40" w:rsidRDefault="00905C40" w:rsidP="00494531">
      <w:pPr>
        <w:pStyle w:val="Footer"/>
        <w:tabs>
          <w:tab w:val="clear" w:pos="4320"/>
          <w:tab w:val="clear" w:pos="8640"/>
        </w:tabs>
        <w:ind w:left="-540" w:right="-756"/>
        <w:rPr>
          <w:rFonts w:ascii="Garamond" w:hAnsi="Garamond"/>
        </w:rPr>
      </w:pPr>
    </w:p>
    <w:p w14:paraId="6FBADE12" w14:textId="1177F847" w:rsidR="00AC656F" w:rsidRDefault="00AC656F" w:rsidP="00494531">
      <w:pPr>
        <w:pStyle w:val="Footer"/>
        <w:tabs>
          <w:tab w:val="clear" w:pos="4320"/>
          <w:tab w:val="clear" w:pos="8640"/>
        </w:tabs>
        <w:ind w:left="-540" w:right="-756"/>
        <w:rPr>
          <w:rFonts w:ascii="Garamond" w:hAnsi="Garamond"/>
        </w:rPr>
      </w:pPr>
      <w:r>
        <w:rPr>
          <w:rFonts w:ascii="Garamond" w:hAnsi="Garamond"/>
        </w:rPr>
        <w:t>Associate Professor, 2016-current</w:t>
      </w:r>
    </w:p>
    <w:p w14:paraId="1BBB8142" w14:textId="77777777" w:rsidR="00AC656F" w:rsidRPr="00E61D92" w:rsidRDefault="00AC656F" w:rsidP="00AC656F">
      <w:pPr>
        <w:pStyle w:val="Footer"/>
        <w:tabs>
          <w:tab w:val="clear" w:pos="4320"/>
          <w:tab w:val="clear" w:pos="8640"/>
        </w:tabs>
        <w:ind w:left="-540" w:right="-756"/>
        <w:rPr>
          <w:rFonts w:ascii="Garamond" w:hAnsi="Garamond"/>
        </w:rPr>
      </w:pPr>
      <w:r w:rsidRPr="00E61D92">
        <w:rPr>
          <w:rFonts w:ascii="Garamond" w:hAnsi="Garamond"/>
        </w:rPr>
        <w:t>Dept. of Management and Organizations, Marshall School of Business, University of Southern California</w:t>
      </w:r>
    </w:p>
    <w:p w14:paraId="54840546" w14:textId="77777777" w:rsidR="00AC656F" w:rsidRDefault="00AC656F" w:rsidP="00494531">
      <w:pPr>
        <w:pStyle w:val="Footer"/>
        <w:tabs>
          <w:tab w:val="clear" w:pos="4320"/>
          <w:tab w:val="clear" w:pos="8640"/>
        </w:tabs>
        <w:ind w:left="-540" w:right="-756"/>
        <w:rPr>
          <w:rFonts w:ascii="Garamond" w:hAnsi="Garamond"/>
        </w:rPr>
      </w:pPr>
    </w:p>
    <w:p w14:paraId="72DA4A72" w14:textId="14211735" w:rsidR="00494531" w:rsidRPr="00E61D92" w:rsidRDefault="00494531" w:rsidP="00494531">
      <w:pPr>
        <w:pStyle w:val="Footer"/>
        <w:tabs>
          <w:tab w:val="clear" w:pos="4320"/>
          <w:tab w:val="clear" w:pos="8640"/>
        </w:tabs>
        <w:ind w:left="-540" w:right="-756"/>
        <w:rPr>
          <w:rFonts w:ascii="Garamond" w:hAnsi="Garamond"/>
        </w:rPr>
      </w:pPr>
      <w:r w:rsidRPr="00E61D92">
        <w:rPr>
          <w:rFonts w:ascii="Garamond" w:hAnsi="Garamond"/>
        </w:rPr>
        <w:t>Ass</w:t>
      </w:r>
      <w:r w:rsidR="00AC656F">
        <w:rPr>
          <w:rFonts w:ascii="Garamond" w:hAnsi="Garamond"/>
        </w:rPr>
        <w:t>istant Professor, 2010 – 2016</w:t>
      </w:r>
      <w:r w:rsidRPr="00E61D92">
        <w:rPr>
          <w:rFonts w:ascii="Garamond" w:hAnsi="Garamond"/>
        </w:rPr>
        <w:t xml:space="preserve">  </w:t>
      </w:r>
    </w:p>
    <w:p w14:paraId="3B66F2D2" w14:textId="77777777" w:rsidR="00494531" w:rsidRPr="00E61D92" w:rsidRDefault="00494531" w:rsidP="00494531">
      <w:pPr>
        <w:pStyle w:val="Footer"/>
        <w:tabs>
          <w:tab w:val="clear" w:pos="4320"/>
          <w:tab w:val="clear" w:pos="8640"/>
        </w:tabs>
        <w:ind w:left="-540" w:right="-756"/>
        <w:rPr>
          <w:rFonts w:ascii="Garamond" w:hAnsi="Garamond"/>
        </w:rPr>
      </w:pPr>
      <w:r w:rsidRPr="00E61D92">
        <w:rPr>
          <w:rFonts w:ascii="Garamond" w:hAnsi="Garamond"/>
        </w:rPr>
        <w:t>Dept. of Management and Organizations, Marshall School of Business, University of Southern California</w:t>
      </w:r>
    </w:p>
    <w:p w14:paraId="73751250" w14:textId="77777777" w:rsidR="00734378" w:rsidRDefault="00734378" w:rsidP="00734378">
      <w:pPr>
        <w:pStyle w:val="Footer"/>
        <w:tabs>
          <w:tab w:val="clear" w:pos="4320"/>
          <w:tab w:val="clear" w:pos="8640"/>
        </w:tabs>
        <w:ind w:left="-540" w:right="-756"/>
        <w:rPr>
          <w:rFonts w:ascii="Garamond" w:hAnsi="Garamond"/>
          <w:b/>
          <w:bCs/>
          <w:smallCaps/>
          <w:color w:val="000000"/>
        </w:rPr>
      </w:pPr>
    </w:p>
    <w:p w14:paraId="38F6702D" w14:textId="67BD709D" w:rsidR="00494531" w:rsidRPr="00E61D92" w:rsidRDefault="001C7542" w:rsidP="001C7542">
      <w:pPr>
        <w:pStyle w:val="Footer"/>
        <w:tabs>
          <w:tab w:val="clear" w:pos="4320"/>
          <w:tab w:val="clear" w:pos="8640"/>
        </w:tabs>
        <w:ind w:left="-540" w:right="-756"/>
        <w:rPr>
          <w:rFonts w:ascii="Garamond" w:hAnsi="Garamond"/>
        </w:rPr>
      </w:pPr>
      <w:r>
        <w:rPr>
          <w:rFonts w:ascii="Garamond" w:hAnsi="Garamond"/>
        </w:rPr>
        <w:t xml:space="preserve">Before starting at USC I spent a year visiting </w:t>
      </w:r>
      <w:r w:rsidR="0000759B">
        <w:rPr>
          <w:rFonts w:ascii="Garamond" w:hAnsi="Garamond"/>
        </w:rPr>
        <w:t xml:space="preserve">the </w:t>
      </w:r>
      <w:r>
        <w:rPr>
          <w:rFonts w:ascii="Garamond" w:hAnsi="Garamond"/>
        </w:rPr>
        <w:t xml:space="preserve">University of Rochester’s psychology department and was a postdoc at the </w:t>
      </w:r>
      <w:r w:rsidR="00494531" w:rsidRPr="00E61D92">
        <w:rPr>
          <w:rFonts w:ascii="Garamond" w:hAnsi="Garamond"/>
        </w:rPr>
        <w:t>Center for Decision Sciences</w:t>
      </w:r>
      <w:r>
        <w:rPr>
          <w:rFonts w:ascii="Garamond" w:hAnsi="Garamond"/>
        </w:rPr>
        <w:t xml:space="preserve"> at </w:t>
      </w:r>
      <w:r w:rsidR="00494531" w:rsidRPr="00E61D92">
        <w:rPr>
          <w:rFonts w:ascii="Garamond" w:hAnsi="Garamond"/>
        </w:rPr>
        <w:t>Columbia University</w:t>
      </w:r>
    </w:p>
    <w:p w14:paraId="613A530D" w14:textId="77777777" w:rsidR="00494531" w:rsidRPr="00E61D92" w:rsidRDefault="00494531" w:rsidP="00494531">
      <w:pPr>
        <w:ind w:right="-756"/>
      </w:pPr>
    </w:p>
    <w:p w14:paraId="1590F85C" w14:textId="4AD3B184" w:rsidR="00494531" w:rsidRPr="00E61D92" w:rsidRDefault="00494531" w:rsidP="00494531">
      <w:pPr>
        <w:pStyle w:val="Heading3"/>
        <w:ind w:left="-540" w:right="-756"/>
        <w:rPr>
          <w:smallCaps/>
        </w:rPr>
      </w:pPr>
      <w:r w:rsidRPr="00E61D92">
        <w:rPr>
          <w:smallCaps/>
        </w:rPr>
        <w:t>Education</w:t>
      </w:r>
    </w:p>
    <w:p w14:paraId="7594A4B4" w14:textId="77777777" w:rsidR="00494531" w:rsidRPr="00E61D92" w:rsidRDefault="00494531" w:rsidP="00494531">
      <w:pPr>
        <w:pStyle w:val="Footer"/>
        <w:tabs>
          <w:tab w:val="clear" w:pos="4320"/>
          <w:tab w:val="clear" w:pos="8640"/>
          <w:tab w:val="left" w:pos="1260"/>
        </w:tabs>
        <w:ind w:left="-540" w:right="-756"/>
        <w:rPr>
          <w:rFonts w:ascii="Garamond" w:hAnsi="Garamond"/>
        </w:rPr>
      </w:pPr>
    </w:p>
    <w:p w14:paraId="627F91F0" w14:textId="77777777" w:rsidR="00494531" w:rsidRPr="00E61D92" w:rsidRDefault="00494531" w:rsidP="00494531">
      <w:pPr>
        <w:pStyle w:val="Footer"/>
        <w:tabs>
          <w:tab w:val="clear" w:pos="4320"/>
          <w:tab w:val="clear" w:pos="8640"/>
        </w:tabs>
        <w:ind w:left="-540" w:right="-756"/>
        <w:rPr>
          <w:rFonts w:ascii="Garamond" w:hAnsi="Garamond"/>
        </w:rPr>
      </w:pPr>
      <w:r w:rsidRPr="00E61D92">
        <w:rPr>
          <w:rFonts w:ascii="Garamond" w:hAnsi="Garamond"/>
        </w:rPr>
        <w:t xml:space="preserve">PhD in Psychology, 2008 </w:t>
      </w:r>
    </w:p>
    <w:p w14:paraId="530E8A77" w14:textId="77777777" w:rsidR="00494531" w:rsidRPr="00E61D92" w:rsidRDefault="00494531" w:rsidP="00494531">
      <w:pPr>
        <w:pStyle w:val="Footer"/>
        <w:tabs>
          <w:tab w:val="clear" w:pos="4320"/>
          <w:tab w:val="clear" w:pos="8640"/>
        </w:tabs>
        <w:ind w:left="-540" w:right="-756"/>
        <w:rPr>
          <w:rFonts w:ascii="Garamond" w:hAnsi="Garamond"/>
        </w:rPr>
      </w:pPr>
      <w:r w:rsidRPr="00E61D92">
        <w:rPr>
          <w:rFonts w:ascii="Garamond" w:hAnsi="Garamond"/>
          <w:color w:val="000000"/>
        </w:rPr>
        <w:t>Dept. of Psychology, New York University</w:t>
      </w:r>
    </w:p>
    <w:p w14:paraId="6FE2CEBE" w14:textId="77777777" w:rsidR="00494531" w:rsidRPr="00E61D92" w:rsidRDefault="00494531" w:rsidP="00494531">
      <w:pPr>
        <w:pStyle w:val="BodyTextIndent3"/>
        <w:ind w:left="-540" w:right="-756" w:firstLine="0"/>
        <w:rPr>
          <w:color w:val="auto"/>
        </w:rPr>
      </w:pPr>
      <w:r w:rsidRPr="00E61D92">
        <w:rPr>
          <w:color w:val="auto"/>
        </w:rPr>
        <w:tab/>
      </w:r>
    </w:p>
    <w:p w14:paraId="6B225538" w14:textId="77777777" w:rsidR="00494531" w:rsidRPr="00E61D92" w:rsidRDefault="00494531" w:rsidP="00494531">
      <w:pPr>
        <w:pStyle w:val="BodyTextIndent3"/>
        <w:ind w:left="-540" w:right="-756" w:firstLine="0"/>
        <w:rPr>
          <w:color w:val="auto"/>
        </w:rPr>
      </w:pPr>
      <w:r w:rsidRPr="00E61D92">
        <w:rPr>
          <w:color w:val="auto"/>
        </w:rPr>
        <w:t>Bachelor of Arts in Psychology, Summa cum Laude with Departmental Honors, 2001</w:t>
      </w:r>
    </w:p>
    <w:p w14:paraId="1F2C2B79" w14:textId="77777777" w:rsidR="00494531" w:rsidRPr="00E61D92" w:rsidRDefault="00494531" w:rsidP="00494531">
      <w:pPr>
        <w:pStyle w:val="BodyTextIndent3"/>
        <w:ind w:left="-540" w:right="-756" w:firstLine="0"/>
        <w:rPr>
          <w:color w:val="auto"/>
        </w:rPr>
      </w:pPr>
      <w:r w:rsidRPr="00E61D92">
        <w:rPr>
          <w:color w:val="auto"/>
        </w:rPr>
        <w:t xml:space="preserve">Brooklyn College, City University of New York            </w:t>
      </w:r>
    </w:p>
    <w:p w14:paraId="7C8C8A9C" w14:textId="77777777" w:rsidR="00494531" w:rsidRPr="00E61D92" w:rsidRDefault="00494531" w:rsidP="00494531">
      <w:pPr>
        <w:tabs>
          <w:tab w:val="left" w:pos="-1440"/>
          <w:tab w:val="left" w:pos="-720"/>
          <w:tab w:val="left" w:pos="1080"/>
          <w:tab w:val="left" w:pos="1620"/>
          <w:tab w:val="left" w:pos="4950"/>
          <w:tab w:val="left" w:pos="5760"/>
        </w:tabs>
        <w:suppressAutoHyphens/>
        <w:spacing w:line="240" w:lineRule="atLeast"/>
        <w:ind w:left="-540" w:right="-756"/>
        <w:rPr>
          <w:rFonts w:ascii="Garamond" w:hAnsi="Garamond"/>
          <w:spacing w:val="-3"/>
        </w:rPr>
      </w:pPr>
    </w:p>
    <w:p w14:paraId="5D4D5AD0" w14:textId="6EFD99A8" w:rsidR="00494531" w:rsidRPr="004E5936" w:rsidRDefault="005255DD" w:rsidP="004E5936">
      <w:pPr>
        <w:tabs>
          <w:tab w:val="left" w:pos="-720"/>
          <w:tab w:val="left" w:pos="1080"/>
          <w:tab w:val="left" w:pos="6025"/>
          <w:tab w:val="left" w:pos="8262"/>
          <w:tab w:val="left" w:pos="8640"/>
        </w:tabs>
        <w:suppressAutoHyphens/>
        <w:ind w:left="-540" w:right="-756"/>
        <w:rPr>
          <w:rFonts w:ascii="Garamond" w:hAnsi="Garamond"/>
          <w:b/>
          <w:smallCaps/>
        </w:rPr>
      </w:pPr>
      <w:r>
        <w:rPr>
          <w:rFonts w:ascii="Garamond" w:hAnsi="Garamond"/>
          <w:b/>
          <w:smallCaps/>
        </w:rPr>
        <w:t>Publications</w:t>
      </w:r>
      <w:r w:rsidR="00494531" w:rsidRPr="00E61D92">
        <w:rPr>
          <w:rFonts w:ascii="Garamond" w:hAnsi="Garamond"/>
          <w:b/>
          <w:smallCaps/>
        </w:rPr>
        <w:t xml:space="preserve"> </w:t>
      </w:r>
      <w:r w:rsidR="00494531" w:rsidRPr="00E61D92">
        <w:rPr>
          <w:rFonts w:ascii="Garamond" w:hAnsi="Garamond"/>
          <w:spacing w:val="-3"/>
        </w:rPr>
        <w:t>(student</w:t>
      </w:r>
      <w:r w:rsidR="004E5936">
        <w:rPr>
          <w:rFonts w:ascii="Garamond" w:hAnsi="Garamond"/>
          <w:spacing w:val="-3"/>
        </w:rPr>
        <w:t>/postdoc</w:t>
      </w:r>
      <w:r w:rsidR="00494531" w:rsidRPr="00E61D92">
        <w:rPr>
          <w:rFonts w:ascii="Garamond" w:hAnsi="Garamond"/>
          <w:spacing w:val="-3"/>
        </w:rPr>
        <w:t xml:space="preserve"> collaborators marked with an asterisk)</w:t>
      </w:r>
    </w:p>
    <w:p w14:paraId="3076B6CD" w14:textId="77777777" w:rsidR="00C21694" w:rsidRPr="00C21694" w:rsidRDefault="00C21694" w:rsidP="00C21694">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554FB52E" w14:textId="18239D38" w:rsidR="00C21694" w:rsidRPr="00C21694" w:rsidRDefault="00C21694" w:rsidP="00990025">
      <w:pPr>
        <w:tabs>
          <w:tab w:val="left" w:pos="-1440"/>
          <w:tab w:val="left" w:pos="-720"/>
          <w:tab w:val="left" w:pos="-540"/>
          <w:tab w:val="left" w:pos="1080"/>
          <w:tab w:val="left" w:pos="4950"/>
          <w:tab w:val="left" w:pos="5760"/>
        </w:tabs>
        <w:suppressAutoHyphens/>
        <w:spacing w:line="240" w:lineRule="atLeast"/>
        <w:ind w:left="-540" w:right="-756"/>
        <w:rPr>
          <w:rFonts w:ascii="Garamond" w:hAnsi="Garamond"/>
          <w:i/>
          <w:iCs/>
          <w:spacing w:val="-3"/>
        </w:rPr>
      </w:pPr>
      <w:r>
        <w:rPr>
          <w:rFonts w:ascii="Garamond" w:hAnsi="Garamond"/>
          <w:spacing w:val="-3"/>
        </w:rPr>
        <w:t>Yin</w:t>
      </w:r>
      <w:bookmarkStart w:id="0" w:name="_GoBack"/>
      <w:bookmarkEnd w:id="0"/>
      <w:r>
        <w:rPr>
          <w:rFonts w:ascii="Garamond" w:hAnsi="Garamond"/>
          <w:spacing w:val="-3"/>
        </w:rPr>
        <w:t>, Y</w:t>
      </w:r>
      <w:r w:rsidR="004E5936">
        <w:rPr>
          <w:rFonts w:ascii="Garamond" w:hAnsi="Garamond"/>
          <w:spacing w:val="-3"/>
        </w:rPr>
        <w:t>*</w:t>
      </w:r>
      <w:r>
        <w:rPr>
          <w:rFonts w:ascii="Garamond" w:hAnsi="Garamond"/>
          <w:spacing w:val="-3"/>
        </w:rPr>
        <w:t xml:space="preserve">. &amp; Wakslak, C. J., &amp; Joshi, P. (in press). </w:t>
      </w:r>
      <w:r w:rsidR="00990025" w:rsidRPr="00990025">
        <w:rPr>
          <w:rFonts w:ascii="Garamond" w:hAnsi="Garamond"/>
          <w:spacing w:val="-3"/>
        </w:rPr>
        <w:t xml:space="preserve">“I” am </w:t>
      </w:r>
      <w:r w:rsidR="00990025">
        <w:rPr>
          <w:rFonts w:ascii="Garamond" w:hAnsi="Garamond"/>
          <w:spacing w:val="-3"/>
        </w:rPr>
        <w:t>m</w:t>
      </w:r>
      <w:r w:rsidR="00990025" w:rsidRPr="00990025">
        <w:rPr>
          <w:rFonts w:ascii="Garamond" w:hAnsi="Garamond"/>
          <w:spacing w:val="-3"/>
        </w:rPr>
        <w:t xml:space="preserve">ore </w:t>
      </w:r>
      <w:r w:rsidR="00990025">
        <w:rPr>
          <w:rFonts w:ascii="Garamond" w:hAnsi="Garamond"/>
          <w:spacing w:val="-3"/>
        </w:rPr>
        <w:t>c</w:t>
      </w:r>
      <w:r w:rsidR="00990025" w:rsidRPr="00990025">
        <w:rPr>
          <w:rFonts w:ascii="Garamond" w:hAnsi="Garamond"/>
          <w:spacing w:val="-3"/>
        </w:rPr>
        <w:t xml:space="preserve">oncrete </w:t>
      </w:r>
      <w:r w:rsidR="00990025">
        <w:rPr>
          <w:rFonts w:ascii="Garamond" w:hAnsi="Garamond"/>
          <w:spacing w:val="-3"/>
        </w:rPr>
        <w:t>t</w:t>
      </w:r>
      <w:r w:rsidR="00990025" w:rsidRPr="00990025">
        <w:rPr>
          <w:rFonts w:ascii="Garamond" w:hAnsi="Garamond"/>
          <w:spacing w:val="-3"/>
        </w:rPr>
        <w:t>han “</w:t>
      </w:r>
      <w:r w:rsidR="00990025">
        <w:rPr>
          <w:rFonts w:ascii="Garamond" w:hAnsi="Garamond"/>
          <w:spacing w:val="-3"/>
        </w:rPr>
        <w:t>w</w:t>
      </w:r>
      <w:r w:rsidR="00990025" w:rsidRPr="00990025">
        <w:rPr>
          <w:rFonts w:ascii="Garamond" w:hAnsi="Garamond"/>
          <w:spacing w:val="-3"/>
        </w:rPr>
        <w:t xml:space="preserve">e”: Linguistic </w:t>
      </w:r>
      <w:r w:rsidR="00990025">
        <w:rPr>
          <w:rFonts w:ascii="Garamond" w:hAnsi="Garamond"/>
          <w:spacing w:val="-3"/>
        </w:rPr>
        <w:t>a</w:t>
      </w:r>
      <w:r w:rsidR="00990025" w:rsidRPr="00990025">
        <w:rPr>
          <w:rFonts w:ascii="Garamond" w:hAnsi="Garamond"/>
          <w:spacing w:val="-3"/>
        </w:rPr>
        <w:t xml:space="preserve">bstraction and </w:t>
      </w:r>
      <w:r w:rsidR="00990025">
        <w:rPr>
          <w:rFonts w:ascii="Garamond" w:hAnsi="Garamond"/>
          <w:spacing w:val="-3"/>
        </w:rPr>
        <w:t>f</w:t>
      </w:r>
      <w:r w:rsidR="00990025" w:rsidRPr="00990025">
        <w:rPr>
          <w:rFonts w:ascii="Garamond" w:hAnsi="Garamond"/>
          <w:spacing w:val="-3"/>
        </w:rPr>
        <w:t>irst-</w:t>
      </w:r>
      <w:r w:rsidR="00990025">
        <w:rPr>
          <w:rFonts w:ascii="Garamond" w:hAnsi="Garamond"/>
          <w:spacing w:val="-3"/>
        </w:rPr>
        <w:t>p</w:t>
      </w:r>
      <w:r w:rsidR="00990025" w:rsidRPr="00990025">
        <w:rPr>
          <w:rFonts w:ascii="Garamond" w:hAnsi="Garamond"/>
          <w:spacing w:val="-3"/>
        </w:rPr>
        <w:t xml:space="preserve">erson </w:t>
      </w:r>
      <w:r w:rsidR="00990025">
        <w:rPr>
          <w:rFonts w:ascii="Garamond" w:hAnsi="Garamond"/>
          <w:spacing w:val="-3"/>
        </w:rPr>
        <w:t>p</w:t>
      </w:r>
      <w:r w:rsidR="00990025" w:rsidRPr="00990025">
        <w:rPr>
          <w:rFonts w:ascii="Garamond" w:hAnsi="Garamond"/>
          <w:spacing w:val="-3"/>
        </w:rPr>
        <w:t xml:space="preserve">ronoun </w:t>
      </w:r>
      <w:r w:rsidR="00990025">
        <w:rPr>
          <w:rFonts w:ascii="Garamond" w:hAnsi="Garamond"/>
          <w:spacing w:val="-3"/>
        </w:rPr>
        <w:t>u</w:t>
      </w:r>
      <w:r w:rsidR="00990025" w:rsidRPr="00990025">
        <w:rPr>
          <w:rFonts w:ascii="Garamond" w:hAnsi="Garamond"/>
          <w:spacing w:val="-3"/>
        </w:rPr>
        <w:t>sage</w:t>
      </w:r>
      <w:r>
        <w:rPr>
          <w:rFonts w:ascii="Garamond" w:hAnsi="Garamond"/>
          <w:spacing w:val="-3"/>
        </w:rPr>
        <w:t xml:space="preserve">. </w:t>
      </w:r>
      <w:r>
        <w:rPr>
          <w:rFonts w:ascii="Garamond" w:hAnsi="Garamond"/>
          <w:i/>
          <w:iCs/>
          <w:spacing w:val="-3"/>
        </w:rPr>
        <w:t>Journal of Personality and Social Psychology.</w:t>
      </w:r>
    </w:p>
    <w:p w14:paraId="2E9F1034" w14:textId="77777777" w:rsidR="00C21694" w:rsidRDefault="00C21694" w:rsidP="00C21694">
      <w:pPr>
        <w:tabs>
          <w:tab w:val="left" w:pos="-1440"/>
          <w:tab w:val="left" w:pos="-720"/>
          <w:tab w:val="left" w:pos="-540"/>
          <w:tab w:val="left" w:pos="1080"/>
          <w:tab w:val="left" w:pos="4950"/>
          <w:tab w:val="left" w:pos="5760"/>
        </w:tabs>
        <w:suppressAutoHyphens/>
        <w:spacing w:line="240" w:lineRule="atLeast"/>
        <w:ind w:right="-756"/>
        <w:rPr>
          <w:rFonts w:ascii="Garamond" w:hAnsi="Garamond"/>
          <w:spacing w:val="-3"/>
        </w:rPr>
      </w:pPr>
    </w:p>
    <w:p w14:paraId="670B762E" w14:textId="476595E2" w:rsidR="00BA26B9" w:rsidRDefault="004E5936" w:rsidP="00BA26B9">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Pr>
          <w:rFonts w:ascii="Garamond" w:hAnsi="Garamond"/>
          <w:spacing w:val="-3"/>
        </w:rPr>
        <w:t xml:space="preserve">Huang, L., Joshi, P., Wakslak, C., &amp; Wu, A. </w:t>
      </w:r>
      <w:r w:rsidR="00BA0D69">
        <w:rPr>
          <w:rFonts w:ascii="Garamond" w:hAnsi="Garamond"/>
          <w:spacing w:val="-3"/>
        </w:rPr>
        <w:t xml:space="preserve">(2021). </w:t>
      </w:r>
      <w:r>
        <w:rPr>
          <w:rFonts w:ascii="Garamond" w:hAnsi="Garamond"/>
          <w:spacing w:val="-3"/>
        </w:rPr>
        <w:t xml:space="preserve">Gender differences in communication and investor perceptions of entrepreneurial potential. </w:t>
      </w:r>
      <w:r w:rsidRPr="0024410E">
        <w:rPr>
          <w:rFonts w:ascii="Garamond" w:hAnsi="Garamond"/>
          <w:i/>
          <w:iCs/>
          <w:spacing w:val="-3"/>
        </w:rPr>
        <w:t>A</w:t>
      </w:r>
      <w:r>
        <w:rPr>
          <w:rFonts w:ascii="Garamond" w:hAnsi="Garamond"/>
          <w:i/>
          <w:iCs/>
          <w:spacing w:val="-3"/>
        </w:rPr>
        <w:t xml:space="preserve">cademy of </w:t>
      </w:r>
      <w:r w:rsidRPr="0024410E">
        <w:rPr>
          <w:rFonts w:ascii="Garamond" w:hAnsi="Garamond"/>
          <w:i/>
          <w:iCs/>
          <w:spacing w:val="-3"/>
        </w:rPr>
        <w:t>M</w:t>
      </w:r>
      <w:r>
        <w:rPr>
          <w:rFonts w:ascii="Garamond" w:hAnsi="Garamond"/>
          <w:i/>
          <w:iCs/>
          <w:spacing w:val="-3"/>
        </w:rPr>
        <w:t xml:space="preserve">anagement </w:t>
      </w:r>
      <w:r w:rsidRPr="0024410E">
        <w:rPr>
          <w:rFonts w:ascii="Garamond" w:hAnsi="Garamond"/>
          <w:i/>
          <w:iCs/>
          <w:spacing w:val="-3"/>
        </w:rPr>
        <w:t>J</w:t>
      </w:r>
      <w:r>
        <w:rPr>
          <w:rFonts w:ascii="Garamond" w:hAnsi="Garamond"/>
          <w:i/>
          <w:iCs/>
          <w:spacing w:val="-3"/>
        </w:rPr>
        <w:t xml:space="preserve">ournal, 64, </w:t>
      </w:r>
      <w:r>
        <w:rPr>
          <w:rFonts w:ascii="Garamond" w:hAnsi="Garamond"/>
          <w:spacing w:val="-3"/>
        </w:rPr>
        <w:t>716-740.</w:t>
      </w:r>
    </w:p>
    <w:p w14:paraId="7545B5E5" w14:textId="0E5FFCF8" w:rsidR="00BA26B9" w:rsidRDefault="00BA26B9" w:rsidP="00BA26B9">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1378636E" w14:textId="2C777DC2" w:rsidR="00BA26B9" w:rsidRDefault="00BA26B9" w:rsidP="00BA26B9">
      <w:pPr>
        <w:tabs>
          <w:tab w:val="left" w:pos="-1440"/>
          <w:tab w:val="left" w:pos="-720"/>
          <w:tab w:val="left" w:pos="-540"/>
          <w:tab w:val="left" w:pos="1080"/>
          <w:tab w:val="left" w:pos="4950"/>
          <w:tab w:val="left" w:pos="5760"/>
        </w:tabs>
        <w:suppressAutoHyphens/>
        <w:spacing w:line="240" w:lineRule="atLeast"/>
        <w:ind w:left="-540" w:right="-756"/>
        <w:rPr>
          <w:rFonts w:ascii="Garamond" w:hAnsi="Garamond"/>
          <w:i/>
          <w:iCs/>
          <w:spacing w:val="-3"/>
        </w:rPr>
      </w:pPr>
      <w:r>
        <w:rPr>
          <w:rFonts w:ascii="Garamond" w:hAnsi="Garamond"/>
          <w:spacing w:val="-3"/>
        </w:rPr>
        <w:t xml:space="preserve">Joshi, P., Wakslak, C. J., Huang, L., &amp; Appel, G. (2021). Gender differences in abstraction and their organizational implications. </w:t>
      </w:r>
      <w:r>
        <w:rPr>
          <w:rFonts w:ascii="Garamond" w:hAnsi="Garamond"/>
          <w:i/>
          <w:iCs/>
          <w:spacing w:val="-3"/>
        </w:rPr>
        <w:t xml:space="preserve">Rutgers Business Review, 6, </w:t>
      </w:r>
      <w:r>
        <w:rPr>
          <w:rFonts w:ascii="Garamond" w:hAnsi="Garamond"/>
          <w:spacing w:val="-3"/>
        </w:rPr>
        <w:t>145-153.</w:t>
      </w:r>
      <w:r>
        <w:rPr>
          <w:rFonts w:ascii="Garamond" w:hAnsi="Garamond"/>
          <w:i/>
          <w:iCs/>
          <w:spacing w:val="-3"/>
        </w:rPr>
        <w:t xml:space="preserve"> (Special Issue on Advancing Women in Business). </w:t>
      </w:r>
    </w:p>
    <w:p w14:paraId="1DB73929" w14:textId="77777777" w:rsidR="00BA26B9" w:rsidRPr="00BA26B9" w:rsidRDefault="00BA26B9" w:rsidP="00BA26B9">
      <w:pPr>
        <w:tabs>
          <w:tab w:val="left" w:pos="-1440"/>
          <w:tab w:val="left" w:pos="-720"/>
          <w:tab w:val="left" w:pos="-540"/>
          <w:tab w:val="left" w:pos="1080"/>
          <w:tab w:val="left" w:pos="4950"/>
          <w:tab w:val="left" w:pos="5760"/>
        </w:tabs>
        <w:suppressAutoHyphens/>
        <w:spacing w:line="240" w:lineRule="atLeast"/>
        <w:ind w:left="-540" w:right="-756"/>
        <w:rPr>
          <w:rFonts w:ascii="Garamond" w:hAnsi="Garamond"/>
          <w:i/>
          <w:iCs/>
          <w:spacing w:val="-3"/>
        </w:rPr>
      </w:pPr>
    </w:p>
    <w:p w14:paraId="38348439" w14:textId="19B8683D" w:rsidR="004E5936" w:rsidRPr="00EF0B97" w:rsidRDefault="00EF0B97" w:rsidP="004E5936">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Pr>
          <w:rFonts w:ascii="Garamond" w:hAnsi="Garamond"/>
          <w:spacing w:val="-3"/>
        </w:rPr>
        <w:t xml:space="preserve">Henderson, M.D., Jung, H.*, Baker, E.M., &amp; Wakslak, C.J. </w:t>
      </w:r>
      <w:r w:rsidRPr="00EF0B97">
        <w:rPr>
          <w:rFonts w:ascii="Garamond" w:hAnsi="Garamond"/>
          <w:spacing w:val="-3"/>
        </w:rPr>
        <w:t xml:space="preserve">Anticipated </w:t>
      </w:r>
      <w:r>
        <w:rPr>
          <w:rFonts w:ascii="Garamond" w:hAnsi="Garamond"/>
          <w:spacing w:val="-3"/>
        </w:rPr>
        <w:t>e</w:t>
      </w:r>
      <w:r w:rsidRPr="00EF0B97">
        <w:rPr>
          <w:rFonts w:ascii="Garamond" w:hAnsi="Garamond"/>
          <w:spacing w:val="-3"/>
        </w:rPr>
        <w:t xml:space="preserve">ffort and </w:t>
      </w:r>
      <w:r>
        <w:rPr>
          <w:rFonts w:ascii="Garamond" w:hAnsi="Garamond"/>
          <w:spacing w:val="-3"/>
        </w:rPr>
        <w:t>m</w:t>
      </w:r>
      <w:r w:rsidRPr="00EF0B97">
        <w:rPr>
          <w:rFonts w:ascii="Garamond" w:hAnsi="Garamond"/>
          <w:spacing w:val="-3"/>
        </w:rPr>
        <w:t xml:space="preserve">orality of </w:t>
      </w:r>
      <w:r>
        <w:rPr>
          <w:rFonts w:ascii="Garamond" w:hAnsi="Garamond"/>
          <w:spacing w:val="-3"/>
        </w:rPr>
        <w:t>s</w:t>
      </w:r>
      <w:r w:rsidRPr="00EF0B97">
        <w:rPr>
          <w:rFonts w:ascii="Garamond" w:hAnsi="Garamond"/>
          <w:spacing w:val="-3"/>
        </w:rPr>
        <w:t xml:space="preserve">egregated </w:t>
      </w:r>
      <w:r>
        <w:rPr>
          <w:rFonts w:ascii="Garamond" w:hAnsi="Garamond"/>
          <w:spacing w:val="-3"/>
        </w:rPr>
        <w:t>v</w:t>
      </w:r>
      <w:r w:rsidRPr="00EF0B97">
        <w:rPr>
          <w:rFonts w:ascii="Garamond" w:hAnsi="Garamond"/>
          <w:spacing w:val="-3"/>
        </w:rPr>
        <w:t xml:space="preserve">ersus </w:t>
      </w:r>
      <w:r>
        <w:rPr>
          <w:rFonts w:ascii="Garamond" w:hAnsi="Garamond"/>
          <w:spacing w:val="-3"/>
        </w:rPr>
        <w:t>a</w:t>
      </w:r>
      <w:r w:rsidRPr="00EF0B97">
        <w:rPr>
          <w:rFonts w:ascii="Garamond" w:hAnsi="Garamond"/>
          <w:spacing w:val="-3"/>
        </w:rPr>
        <w:t xml:space="preserve">ggregated </w:t>
      </w:r>
      <w:r>
        <w:rPr>
          <w:rFonts w:ascii="Garamond" w:hAnsi="Garamond"/>
          <w:spacing w:val="-3"/>
        </w:rPr>
        <w:t>v</w:t>
      </w:r>
      <w:r w:rsidRPr="00EF0B97">
        <w:rPr>
          <w:rFonts w:ascii="Garamond" w:hAnsi="Garamond"/>
          <w:spacing w:val="-3"/>
        </w:rPr>
        <w:t>olunteering</w:t>
      </w:r>
      <w:r>
        <w:rPr>
          <w:rFonts w:ascii="Garamond" w:hAnsi="Garamond"/>
          <w:spacing w:val="-3"/>
        </w:rPr>
        <w:t>. (</w:t>
      </w:r>
      <w:r w:rsidR="004E5936">
        <w:rPr>
          <w:rFonts w:ascii="Garamond" w:hAnsi="Garamond"/>
          <w:spacing w:val="-3"/>
        </w:rPr>
        <w:t>2021</w:t>
      </w:r>
      <w:r>
        <w:rPr>
          <w:rFonts w:ascii="Garamond" w:hAnsi="Garamond"/>
          <w:spacing w:val="-3"/>
        </w:rPr>
        <w:t xml:space="preserve">). </w:t>
      </w:r>
      <w:r w:rsidRPr="00EF0B97">
        <w:rPr>
          <w:rFonts w:ascii="Garamond" w:hAnsi="Garamond"/>
          <w:i/>
          <w:iCs/>
          <w:spacing w:val="-3"/>
        </w:rPr>
        <w:t>Journal of Behavioral Decision Making</w:t>
      </w:r>
      <w:r w:rsidR="004E5936">
        <w:rPr>
          <w:rFonts w:ascii="Garamond" w:hAnsi="Garamond"/>
          <w:i/>
          <w:iCs/>
          <w:spacing w:val="-3"/>
        </w:rPr>
        <w:t xml:space="preserve">, 34, </w:t>
      </w:r>
      <w:r w:rsidR="004E5936">
        <w:rPr>
          <w:rFonts w:ascii="Garamond" w:hAnsi="Garamond"/>
          <w:spacing w:val="-3"/>
        </w:rPr>
        <w:t>611-624</w:t>
      </w:r>
      <w:r w:rsidRPr="00EF0B97">
        <w:rPr>
          <w:rFonts w:ascii="Garamond" w:hAnsi="Garamond"/>
          <w:i/>
          <w:iCs/>
          <w:spacing w:val="-3"/>
        </w:rPr>
        <w:t>.</w:t>
      </w:r>
    </w:p>
    <w:p w14:paraId="03F5F377" w14:textId="79F90B1A" w:rsidR="00164518" w:rsidRDefault="00164518" w:rsidP="003B574C">
      <w:pPr>
        <w:tabs>
          <w:tab w:val="left" w:pos="-1440"/>
          <w:tab w:val="left" w:pos="-720"/>
          <w:tab w:val="left" w:pos="-540"/>
          <w:tab w:val="left" w:pos="1080"/>
          <w:tab w:val="left" w:pos="4950"/>
          <w:tab w:val="left" w:pos="5760"/>
        </w:tabs>
        <w:suppressAutoHyphens/>
        <w:spacing w:line="240" w:lineRule="atLeast"/>
        <w:ind w:right="-756"/>
        <w:rPr>
          <w:rFonts w:ascii="Garamond" w:hAnsi="Garamond"/>
          <w:spacing w:val="-3"/>
        </w:rPr>
      </w:pPr>
    </w:p>
    <w:p w14:paraId="1EE148D4" w14:textId="32A6E350" w:rsidR="000A5903" w:rsidRDefault="000A5903" w:rsidP="000A5903">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Pr>
          <w:rFonts w:ascii="Garamond" w:hAnsi="Garamond"/>
          <w:spacing w:val="-3"/>
        </w:rPr>
        <w:t xml:space="preserve">Johnson-Grey, K. M.*, </w:t>
      </w:r>
      <w:proofErr w:type="spellStart"/>
      <w:r>
        <w:rPr>
          <w:rFonts w:ascii="Garamond" w:hAnsi="Garamond"/>
          <w:spacing w:val="-3"/>
        </w:rPr>
        <w:t>Boghrati</w:t>
      </w:r>
      <w:proofErr w:type="spellEnd"/>
      <w:r>
        <w:rPr>
          <w:rFonts w:ascii="Garamond" w:hAnsi="Garamond"/>
          <w:spacing w:val="-3"/>
        </w:rPr>
        <w:t xml:space="preserve">, R.*, Wakslak, C. J., &amp; </w:t>
      </w:r>
      <w:proofErr w:type="spellStart"/>
      <w:r>
        <w:rPr>
          <w:rFonts w:ascii="Garamond" w:hAnsi="Garamond"/>
          <w:spacing w:val="-3"/>
        </w:rPr>
        <w:t>Dehghani</w:t>
      </w:r>
      <w:proofErr w:type="spellEnd"/>
      <w:r>
        <w:rPr>
          <w:rFonts w:ascii="Garamond" w:hAnsi="Garamond"/>
          <w:spacing w:val="-3"/>
        </w:rPr>
        <w:t xml:space="preserve">, M. </w:t>
      </w:r>
      <w:r w:rsidR="00AF02CC">
        <w:rPr>
          <w:rFonts w:ascii="Garamond" w:hAnsi="Garamond"/>
          <w:spacing w:val="-3"/>
        </w:rPr>
        <w:t xml:space="preserve">(2020). </w:t>
      </w:r>
      <w:r>
        <w:rPr>
          <w:rFonts w:ascii="Garamond" w:hAnsi="Garamond"/>
          <w:spacing w:val="-3"/>
        </w:rPr>
        <w:t>Measuring abstract mindsets through s</w:t>
      </w:r>
      <w:r w:rsidRPr="00033FE3">
        <w:rPr>
          <w:rFonts w:ascii="Garamond" w:hAnsi="Garamond"/>
          <w:spacing w:val="-3"/>
        </w:rPr>
        <w:t>yntax: Automating the Linguistic Category Model</w:t>
      </w:r>
      <w:r>
        <w:rPr>
          <w:rFonts w:ascii="Garamond" w:hAnsi="Garamond"/>
          <w:spacing w:val="-3"/>
        </w:rPr>
        <w:t xml:space="preserve"> with the Syntax-LCM</w:t>
      </w:r>
      <w:r w:rsidR="004352B1">
        <w:rPr>
          <w:rFonts w:ascii="Garamond" w:hAnsi="Garamond"/>
          <w:spacing w:val="-3"/>
        </w:rPr>
        <w:t>.</w:t>
      </w:r>
      <w:r w:rsidR="00AF02CC">
        <w:rPr>
          <w:rFonts w:ascii="Garamond" w:hAnsi="Garamond"/>
          <w:spacing w:val="-3"/>
        </w:rPr>
        <w:t xml:space="preserve"> </w:t>
      </w:r>
      <w:r>
        <w:rPr>
          <w:rFonts w:ascii="Garamond" w:hAnsi="Garamond"/>
          <w:i/>
          <w:iCs/>
          <w:spacing w:val="-3"/>
        </w:rPr>
        <w:t xml:space="preserve">Social Psychological and Personality </w:t>
      </w:r>
      <w:r w:rsidRPr="00AF02CC">
        <w:rPr>
          <w:rFonts w:ascii="Garamond" w:hAnsi="Garamond"/>
          <w:i/>
          <w:iCs/>
          <w:spacing w:val="-3"/>
        </w:rPr>
        <w:t>Science</w:t>
      </w:r>
      <w:r w:rsidR="00AF02CC" w:rsidRPr="00AF02CC">
        <w:rPr>
          <w:rFonts w:ascii="Garamond" w:hAnsi="Garamond"/>
          <w:i/>
          <w:iCs/>
          <w:spacing w:val="-3"/>
        </w:rPr>
        <w:t>, 11,</w:t>
      </w:r>
      <w:r w:rsidR="00AF02CC">
        <w:rPr>
          <w:rFonts w:ascii="Garamond" w:hAnsi="Garamond"/>
          <w:spacing w:val="-3"/>
        </w:rPr>
        <w:t xml:space="preserve"> 217-225.</w:t>
      </w:r>
    </w:p>
    <w:p w14:paraId="5E2F8DAC" w14:textId="137D6295" w:rsidR="000A5903" w:rsidRDefault="000A5903" w:rsidP="000A5903">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2829382B" w14:textId="03237FA3" w:rsidR="003B574C" w:rsidRPr="00164518" w:rsidRDefault="003B574C" w:rsidP="003B574C">
      <w:pPr>
        <w:tabs>
          <w:tab w:val="left" w:pos="-1440"/>
          <w:tab w:val="left" w:pos="-720"/>
          <w:tab w:val="left" w:pos="-540"/>
          <w:tab w:val="left" w:pos="1080"/>
          <w:tab w:val="left" w:pos="4950"/>
          <w:tab w:val="left" w:pos="5760"/>
        </w:tabs>
        <w:suppressAutoHyphens/>
        <w:spacing w:line="240" w:lineRule="atLeast"/>
        <w:ind w:left="-540" w:right="-756"/>
        <w:rPr>
          <w:rFonts w:ascii="Garamond" w:hAnsi="Garamond"/>
          <w:i/>
          <w:iCs/>
          <w:spacing w:val="-3"/>
        </w:rPr>
      </w:pPr>
      <w:r>
        <w:rPr>
          <w:rFonts w:ascii="Garamond" w:hAnsi="Garamond"/>
          <w:spacing w:val="-3"/>
        </w:rPr>
        <w:lastRenderedPageBreak/>
        <w:t xml:space="preserve">Wakslak, C., &amp; Joshi, P. (2020). </w:t>
      </w:r>
      <w:r w:rsidRPr="00164518">
        <w:rPr>
          <w:rFonts w:ascii="Garamond" w:hAnsi="Garamond"/>
          <w:spacing w:val="-3"/>
        </w:rPr>
        <w:t>Expansive and contractive communication scope: A construal level perspective on the relationship between interpersonal distance and communicative abstraction</w:t>
      </w:r>
      <w:r>
        <w:rPr>
          <w:rFonts w:ascii="Garamond" w:hAnsi="Garamond"/>
          <w:spacing w:val="-3"/>
        </w:rPr>
        <w:t xml:space="preserve">. </w:t>
      </w:r>
      <w:r>
        <w:rPr>
          <w:rFonts w:ascii="Garamond" w:hAnsi="Garamond"/>
          <w:i/>
          <w:iCs/>
          <w:spacing w:val="-3"/>
        </w:rPr>
        <w:t>Social and Personality Psychology Compass</w:t>
      </w:r>
      <w:r w:rsidR="00AF02CC">
        <w:rPr>
          <w:rFonts w:ascii="Garamond" w:hAnsi="Garamond"/>
          <w:i/>
          <w:iCs/>
          <w:spacing w:val="-3"/>
        </w:rPr>
        <w:t xml:space="preserve">, 14, </w:t>
      </w:r>
      <w:r w:rsidR="00AF02CC" w:rsidRPr="00AF02CC">
        <w:rPr>
          <w:rFonts w:ascii="Garamond" w:hAnsi="Garamond"/>
          <w:spacing w:val="-3"/>
        </w:rPr>
        <w:t>271-284</w:t>
      </w:r>
      <w:r>
        <w:rPr>
          <w:rFonts w:ascii="Garamond" w:hAnsi="Garamond"/>
          <w:i/>
          <w:iCs/>
          <w:spacing w:val="-3"/>
        </w:rPr>
        <w:t>.</w:t>
      </w:r>
    </w:p>
    <w:p w14:paraId="4C3BAB58" w14:textId="77777777" w:rsidR="003B574C" w:rsidRDefault="003B574C" w:rsidP="000A5903">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2F780057" w14:textId="03E43695" w:rsidR="000A5903" w:rsidRPr="000A5903" w:rsidRDefault="000A5903" w:rsidP="000A5903">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0A5903">
        <w:rPr>
          <w:rFonts w:ascii="Garamond" w:hAnsi="Garamond"/>
          <w:spacing w:val="-3"/>
        </w:rPr>
        <w:t xml:space="preserve">Joshi, P., Wakslak, C., Appel, G., &amp; Huang, L. (2020). Gender differences in communicative abstraction. </w:t>
      </w:r>
      <w:r w:rsidRPr="000A5903">
        <w:rPr>
          <w:rFonts w:ascii="Garamond" w:hAnsi="Garamond"/>
          <w:i/>
          <w:iCs/>
          <w:spacing w:val="-3"/>
        </w:rPr>
        <w:t>Journal of Personality and Social Psychology, 118(3),</w:t>
      </w:r>
      <w:r w:rsidRPr="000A5903">
        <w:rPr>
          <w:rFonts w:ascii="Garamond" w:hAnsi="Garamond"/>
          <w:spacing w:val="-3"/>
        </w:rPr>
        <w:t xml:space="preserve"> 417</w:t>
      </w:r>
      <w:r>
        <w:rPr>
          <w:rFonts w:ascii="Garamond" w:hAnsi="Garamond"/>
          <w:spacing w:val="-3"/>
        </w:rPr>
        <w:t>-</w:t>
      </w:r>
      <w:r w:rsidRPr="000A5903">
        <w:rPr>
          <w:rFonts w:ascii="Garamond" w:hAnsi="Garamond"/>
          <w:spacing w:val="-3"/>
        </w:rPr>
        <w:t>435.</w:t>
      </w:r>
    </w:p>
    <w:p w14:paraId="3CCBD032" w14:textId="77777777" w:rsidR="00C67FEF" w:rsidRDefault="00C67FEF" w:rsidP="00866AB6">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6E37181E" w14:textId="38101639" w:rsidR="000A5903" w:rsidRPr="000A5903" w:rsidRDefault="000A5903" w:rsidP="000A5903">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roofErr w:type="spellStart"/>
      <w:r w:rsidRPr="000A5903">
        <w:rPr>
          <w:rFonts w:ascii="Garamond" w:hAnsi="Garamond"/>
          <w:spacing w:val="-3"/>
        </w:rPr>
        <w:t>Yudkin</w:t>
      </w:r>
      <w:proofErr w:type="spellEnd"/>
      <w:r w:rsidRPr="000A5903">
        <w:rPr>
          <w:rFonts w:ascii="Garamond" w:hAnsi="Garamond"/>
          <w:spacing w:val="-3"/>
        </w:rPr>
        <w:t>, D. A.,</w:t>
      </w:r>
      <w:r>
        <w:rPr>
          <w:rFonts w:ascii="Garamond" w:hAnsi="Garamond"/>
          <w:spacing w:val="-3"/>
        </w:rPr>
        <w:t>*</w:t>
      </w:r>
      <w:r w:rsidRPr="000A5903">
        <w:rPr>
          <w:rFonts w:ascii="Garamond" w:hAnsi="Garamond"/>
          <w:spacing w:val="-3"/>
        </w:rPr>
        <w:t xml:space="preserve"> Liberman, N., Wakslak, C., &amp; Trope, Y. (2020). Better off and far away: Reactions to other s' outcomes depends on their distance. </w:t>
      </w:r>
      <w:r w:rsidRPr="000A5903">
        <w:rPr>
          <w:rFonts w:ascii="Garamond" w:hAnsi="Garamond"/>
          <w:i/>
          <w:iCs/>
          <w:spacing w:val="-3"/>
        </w:rPr>
        <w:t>Organizational Behavior and Human Decision Processes, 156,</w:t>
      </w:r>
      <w:r w:rsidRPr="000A5903">
        <w:rPr>
          <w:rFonts w:ascii="Garamond" w:hAnsi="Garamond"/>
          <w:spacing w:val="-3"/>
        </w:rPr>
        <w:t xml:space="preserve"> 13-23.</w:t>
      </w:r>
    </w:p>
    <w:p w14:paraId="6CD07010" w14:textId="77777777" w:rsidR="00866AB6" w:rsidRDefault="00866AB6" w:rsidP="00716170">
      <w:pPr>
        <w:tabs>
          <w:tab w:val="left" w:pos="-1440"/>
          <w:tab w:val="left" w:pos="-720"/>
          <w:tab w:val="left" w:pos="-540"/>
          <w:tab w:val="left" w:pos="1080"/>
          <w:tab w:val="left" w:pos="4950"/>
          <w:tab w:val="left" w:pos="5760"/>
        </w:tabs>
        <w:suppressAutoHyphens/>
        <w:spacing w:line="240" w:lineRule="atLeast"/>
        <w:ind w:right="-756"/>
        <w:rPr>
          <w:rFonts w:ascii="Garamond" w:hAnsi="Garamond"/>
          <w:spacing w:val="-3"/>
        </w:rPr>
      </w:pPr>
    </w:p>
    <w:p w14:paraId="3A6E562B" w14:textId="39CB8B24" w:rsidR="00716170" w:rsidRPr="00D57BC0" w:rsidRDefault="00716170" w:rsidP="00D57BC0">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lang w:bidi="ar-SA"/>
        </w:rPr>
      </w:pPr>
      <w:r>
        <w:rPr>
          <w:rFonts w:ascii="Garamond" w:hAnsi="Garamond"/>
          <w:spacing w:val="-3"/>
        </w:rPr>
        <w:t xml:space="preserve">Torrez, B.*, Wakslak, C.J., &amp; Amit, E. </w:t>
      </w:r>
      <w:r w:rsidR="00DC409F">
        <w:rPr>
          <w:rFonts w:ascii="Garamond" w:hAnsi="Garamond"/>
          <w:spacing w:val="-3"/>
        </w:rPr>
        <w:t xml:space="preserve">(2019). </w:t>
      </w:r>
      <w:r w:rsidR="00D57BC0" w:rsidRPr="00D57BC0">
        <w:rPr>
          <w:rFonts w:ascii="Garamond" w:hAnsi="Garamond"/>
          <w:spacing w:val="-3"/>
          <w:lang w:bidi="ar-SA"/>
        </w:rPr>
        <w:t>Dynamic distance: Use of visual and verbal means of communication as social signals</w:t>
      </w:r>
      <w:r>
        <w:rPr>
          <w:rFonts w:ascii="Garamond" w:hAnsi="Garamond"/>
          <w:spacing w:val="-3"/>
        </w:rPr>
        <w:t xml:space="preserve">. </w:t>
      </w:r>
      <w:r>
        <w:rPr>
          <w:rFonts w:ascii="Garamond" w:hAnsi="Garamond"/>
          <w:i/>
          <w:iCs/>
          <w:spacing w:val="-3"/>
        </w:rPr>
        <w:t xml:space="preserve">Journal of Experimental Social Psychology, 85, </w:t>
      </w:r>
      <w:r w:rsidRPr="00D86636">
        <w:rPr>
          <w:rFonts w:ascii="Garamond" w:hAnsi="Garamond"/>
          <w:spacing w:val="-3"/>
        </w:rPr>
        <w:t>103849</w:t>
      </w:r>
      <w:r>
        <w:rPr>
          <w:rFonts w:ascii="Garamond" w:hAnsi="Garamond"/>
          <w:i/>
          <w:iCs/>
          <w:spacing w:val="-3"/>
        </w:rPr>
        <w:t>.</w:t>
      </w:r>
    </w:p>
    <w:p w14:paraId="469E938E" w14:textId="77777777" w:rsidR="00716170" w:rsidRDefault="00716170" w:rsidP="002B2D5A">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6600577C" w14:textId="38A9012B" w:rsidR="002B2D5A" w:rsidRDefault="002B2D5A" w:rsidP="002B2D5A">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roofErr w:type="spellStart"/>
      <w:r>
        <w:rPr>
          <w:rFonts w:ascii="Garamond" w:hAnsi="Garamond"/>
          <w:spacing w:val="-3"/>
        </w:rPr>
        <w:t>Ledgerwood</w:t>
      </w:r>
      <w:proofErr w:type="spellEnd"/>
      <w:r>
        <w:rPr>
          <w:rFonts w:ascii="Garamond" w:hAnsi="Garamond"/>
          <w:spacing w:val="-3"/>
        </w:rPr>
        <w:t>, A., Wakslak, C. J., Sanchez, A.*, &amp; Rees, H.* (</w:t>
      </w:r>
      <w:r w:rsidR="00C93ED3">
        <w:rPr>
          <w:rFonts w:ascii="Garamond" w:hAnsi="Garamond"/>
          <w:spacing w:val="-3"/>
        </w:rPr>
        <w:t>2019</w:t>
      </w:r>
      <w:r>
        <w:rPr>
          <w:rFonts w:ascii="Garamond" w:hAnsi="Garamond"/>
          <w:spacing w:val="-3"/>
        </w:rPr>
        <w:t>). A brief, distance-based intervention can increase intentions to follow evidence-based guidelines in c</w:t>
      </w:r>
      <w:r w:rsidRPr="00033FE3">
        <w:rPr>
          <w:rFonts w:ascii="Garamond" w:hAnsi="Garamond"/>
          <w:spacing w:val="-3"/>
        </w:rPr>
        <w:t xml:space="preserve">ancer </w:t>
      </w:r>
      <w:r>
        <w:rPr>
          <w:rFonts w:ascii="Garamond" w:hAnsi="Garamond"/>
          <w:spacing w:val="-3"/>
        </w:rPr>
        <w:t>s</w:t>
      </w:r>
      <w:r w:rsidRPr="00033FE3">
        <w:rPr>
          <w:rFonts w:ascii="Garamond" w:hAnsi="Garamond"/>
          <w:spacing w:val="-3"/>
        </w:rPr>
        <w:t>creening</w:t>
      </w:r>
      <w:r>
        <w:rPr>
          <w:rFonts w:ascii="Garamond" w:hAnsi="Garamond"/>
          <w:spacing w:val="-3"/>
        </w:rPr>
        <w:t xml:space="preserve">. </w:t>
      </w:r>
      <w:r>
        <w:rPr>
          <w:rFonts w:ascii="Garamond" w:hAnsi="Garamond"/>
          <w:i/>
          <w:iCs/>
          <w:spacing w:val="-3"/>
        </w:rPr>
        <w:t>Social Psychological and Personality Science</w:t>
      </w:r>
      <w:r w:rsidR="00C93ED3">
        <w:rPr>
          <w:rFonts w:ascii="Garamond" w:hAnsi="Garamond"/>
          <w:i/>
          <w:iCs/>
          <w:spacing w:val="-3"/>
        </w:rPr>
        <w:t xml:space="preserve">, 10, </w:t>
      </w:r>
      <w:r w:rsidR="00C93ED3">
        <w:rPr>
          <w:rFonts w:ascii="Garamond" w:hAnsi="Garamond"/>
          <w:spacing w:val="-3"/>
        </w:rPr>
        <w:t>653-661</w:t>
      </w:r>
      <w:r>
        <w:rPr>
          <w:rFonts w:ascii="Garamond" w:hAnsi="Garamond"/>
          <w:i/>
          <w:iCs/>
          <w:spacing w:val="-3"/>
        </w:rPr>
        <w:t xml:space="preserve">. </w:t>
      </w:r>
      <w:r w:rsidRPr="002B2D5A">
        <w:rPr>
          <w:rFonts w:ascii="Garamond" w:hAnsi="Garamond"/>
          <w:spacing w:val="-3"/>
        </w:rPr>
        <w:t>(shared first authorship)</w:t>
      </w:r>
      <w:r w:rsidR="00C93ED3">
        <w:rPr>
          <w:rFonts w:ascii="Garamond" w:hAnsi="Garamond"/>
          <w:spacing w:val="-3"/>
        </w:rPr>
        <w:t xml:space="preserve">  </w:t>
      </w:r>
    </w:p>
    <w:p w14:paraId="0FAC3348" w14:textId="77777777" w:rsidR="00D86636" w:rsidRDefault="00D86636" w:rsidP="00D86636">
      <w:pPr>
        <w:tabs>
          <w:tab w:val="left" w:pos="-1440"/>
          <w:tab w:val="left" w:pos="-720"/>
          <w:tab w:val="left" w:pos="-540"/>
          <w:tab w:val="left" w:pos="1080"/>
          <w:tab w:val="left" w:pos="4950"/>
          <w:tab w:val="left" w:pos="5760"/>
        </w:tabs>
        <w:suppressAutoHyphens/>
        <w:spacing w:line="240" w:lineRule="atLeast"/>
        <w:ind w:right="-756"/>
        <w:rPr>
          <w:rFonts w:ascii="Garamond" w:hAnsi="Garamond"/>
          <w:spacing w:val="-3"/>
        </w:rPr>
      </w:pPr>
    </w:p>
    <w:p w14:paraId="5C3812CB" w14:textId="77777777" w:rsidR="00D86636" w:rsidRDefault="00D86636" w:rsidP="00D86636">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roofErr w:type="spellStart"/>
      <w:r>
        <w:rPr>
          <w:rFonts w:ascii="Garamond" w:hAnsi="Garamond"/>
          <w:spacing w:val="-3"/>
        </w:rPr>
        <w:t>Kyu</w:t>
      </w:r>
      <w:proofErr w:type="spellEnd"/>
      <w:r>
        <w:rPr>
          <w:rFonts w:ascii="Garamond" w:hAnsi="Garamond"/>
          <w:spacing w:val="-3"/>
        </w:rPr>
        <w:t xml:space="preserve">, B. K., Choi, J., &amp; Wakslak, C. J. (2019). The image realism effect: The effect of unrealistic product images in advertising. </w:t>
      </w:r>
      <w:r w:rsidRPr="00953A5D">
        <w:rPr>
          <w:rFonts w:ascii="Garamond" w:hAnsi="Garamond"/>
          <w:i/>
          <w:iCs/>
          <w:spacing w:val="-3"/>
        </w:rPr>
        <w:t>Journal of Advertising</w:t>
      </w:r>
      <w:r>
        <w:rPr>
          <w:rFonts w:ascii="Garamond" w:hAnsi="Garamond"/>
          <w:i/>
          <w:iCs/>
          <w:spacing w:val="-3"/>
        </w:rPr>
        <w:t>, 48</w:t>
      </w:r>
      <w:r>
        <w:rPr>
          <w:rFonts w:ascii="Garamond" w:hAnsi="Garamond"/>
          <w:spacing w:val="-3"/>
        </w:rPr>
        <w:t xml:space="preserve">, 251-270.  </w:t>
      </w:r>
    </w:p>
    <w:p w14:paraId="749E8177" w14:textId="77777777" w:rsidR="002B2D5A" w:rsidRDefault="002B2D5A" w:rsidP="00D86636">
      <w:pPr>
        <w:tabs>
          <w:tab w:val="left" w:pos="-1440"/>
          <w:tab w:val="left" w:pos="-720"/>
          <w:tab w:val="left" w:pos="-540"/>
          <w:tab w:val="left" w:pos="1080"/>
          <w:tab w:val="left" w:pos="4950"/>
          <w:tab w:val="left" w:pos="5760"/>
        </w:tabs>
        <w:suppressAutoHyphens/>
        <w:spacing w:line="240" w:lineRule="atLeast"/>
        <w:ind w:right="-756"/>
        <w:rPr>
          <w:rFonts w:ascii="Garamond" w:hAnsi="Garamond"/>
          <w:spacing w:val="-3"/>
        </w:rPr>
      </w:pPr>
    </w:p>
    <w:p w14:paraId="75CA2CC8" w14:textId="77777777" w:rsidR="004018FE" w:rsidRPr="00DB159F" w:rsidRDefault="004018FE" w:rsidP="004018FE">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Pr>
          <w:rFonts w:ascii="Garamond" w:hAnsi="Garamond"/>
          <w:spacing w:val="-3"/>
        </w:rPr>
        <w:t xml:space="preserve">Wakslak, C. J., &amp; </w:t>
      </w:r>
      <w:proofErr w:type="spellStart"/>
      <w:r>
        <w:rPr>
          <w:rFonts w:ascii="Garamond" w:hAnsi="Garamond"/>
          <w:spacing w:val="-3"/>
        </w:rPr>
        <w:t>Ledgerwood</w:t>
      </w:r>
      <w:proofErr w:type="spellEnd"/>
      <w:r>
        <w:rPr>
          <w:rFonts w:ascii="Garamond" w:hAnsi="Garamond"/>
          <w:spacing w:val="-3"/>
        </w:rPr>
        <w:t xml:space="preserve">, A. (2018). </w:t>
      </w:r>
      <w:r w:rsidRPr="00DB159F">
        <w:rPr>
          <w:rFonts w:ascii="Garamond" w:hAnsi="Garamond"/>
          <w:spacing w:val="-3"/>
        </w:rPr>
        <w:t xml:space="preserve">Information diffusion as a complex adaptive system. </w:t>
      </w:r>
      <w:r>
        <w:rPr>
          <w:rFonts w:ascii="Garamond" w:hAnsi="Garamond"/>
          <w:spacing w:val="-3"/>
        </w:rPr>
        <w:t>W</w:t>
      </w:r>
      <w:r w:rsidRPr="00DB159F">
        <w:rPr>
          <w:rFonts w:ascii="Garamond" w:hAnsi="Garamond"/>
          <w:spacing w:val="-3"/>
        </w:rPr>
        <w:t xml:space="preserve">hite paper </w:t>
      </w:r>
      <w:r>
        <w:rPr>
          <w:rFonts w:ascii="Garamond" w:hAnsi="Garamond"/>
          <w:spacing w:val="-3"/>
        </w:rPr>
        <w:t xml:space="preserve">for the </w:t>
      </w:r>
      <w:r w:rsidRPr="00DB159F">
        <w:rPr>
          <w:rFonts w:ascii="Garamond" w:hAnsi="Garamond"/>
          <w:spacing w:val="-3"/>
        </w:rPr>
        <w:t>Analytic Frameworks project of the Office of the Director of National Intelligence (ODNI).</w:t>
      </w:r>
    </w:p>
    <w:p w14:paraId="5E2969BC" w14:textId="77777777" w:rsidR="004018FE" w:rsidRDefault="004018FE" w:rsidP="003C0523">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33FE7E15" w14:textId="4E909E22" w:rsidR="003C0523" w:rsidRDefault="007504C4" w:rsidP="003C0523">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033FE3">
        <w:rPr>
          <w:rFonts w:ascii="Garamond" w:hAnsi="Garamond"/>
          <w:spacing w:val="-3"/>
        </w:rPr>
        <w:t>Smith</w:t>
      </w:r>
      <w:r>
        <w:rPr>
          <w:rFonts w:ascii="Garamond" w:hAnsi="Garamond"/>
          <w:spacing w:val="-3"/>
        </w:rPr>
        <w:t>, B. J.,*</w:t>
      </w:r>
      <w:r w:rsidRPr="00033FE3">
        <w:rPr>
          <w:rFonts w:ascii="Garamond" w:hAnsi="Garamond"/>
          <w:spacing w:val="-3"/>
        </w:rPr>
        <w:t xml:space="preserve"> </w:t>
      </w:r>
      <w:proofErr w:type="spellStart"/>
      <w:r w:rsidRPr="00033FE3">
        <w:rPr>
          <w:rFonts w:ascii="Garamond" w:hAnsi="Garamond"/>
          <w:spacing w:val="-3"/>
        </w:rPr>
        <w:t>Monterosso</w:t>
      </w:r>
      <w:proofErr w:type="spellEnd"/>
      <w:r>
        <w:rPr>
          <w:rFonts w:ascii="Garamond" w:hAnsi="Garamond"/>
          <w:spacing w:val="-3"/>
        </w:rPr>
        <w:t xml:space="preserve">, J. R. , </w:t>
      </w:r>
      <w:r w:rsidRPr="00033FE3">
        <w:rPr>
          <w:rFonts w:ascii="Garamond" w:hAnsi="Garamond"/>
          <w:spacing w:val="-3"/>
        </w:rPr>
        <w:t>Wakslak</w:t>
      </w:r>
      <w:r>
        <w:rPr>
          <w:rFonts w:ascii="Garamond" w:hAnsi="Garamond"/>
          <w:spacing w:val="-3"/>
        </w:rPr>
        <w:t xml:space="preserve">, C. J., </w:t>
      </w:r>
      <w:proofErr w:type="spellStart"/>
      <w:r w:rsidRPr="00033FE3">
        <w:rPr>
          <w:rFonts w:ascii="Garamond" w:hAnsi="Garamond"/>
          <w:spacing w:val="-3"/>
        </w:rPr>
        <w:t>Bechara</w:t>
      </w:r>
      <w:proofErr w:type="spellEnd"/>
      <w:r>
        <w:rPr>
          <w:rFonts w:ascii="Garamond" w:hAnsi="Garamond"/>
          <w:spacing w:val="-3"/>
        </w:rPr>
        <w:t xml:space="preserve">, A., &amp; </w:t>
      </w:r>
      <w:r w:rsidRPr="00033FE3">
        <w:rPr>
          <w:rFonts w:ascii="Garamond" w:hAnsi="Garamond"/>
          <w:spacing w:val="-3"/>
        </w:rPr>
        <w:t>Read</w:t>
      </w:r>
      <w:r>
        <w:rPr>
          <w:rFonts w:ascii="Garamond" w:hAnsi="Garamond"/>
          <w:spacing w:val="-3"/>
        </w:rPr>
        <w:t>, S. J. (</w:t>
      </w:r>
      <w:r w:rsidR="000A3B44">
        <w:rPr>
          <w:rFonts w:ascii="Garamond" w:hAnsi="Garamond"/>
          <w:spacing w:val="-3"/>
        </w:rPr>
        <w:t>2018</w:t>
      </w:r>
      <w:r>
        <w:rPr>
          <w:rFonts w:ascii="Garamond" w:hAnsi="Garamond"/>
          <w:spacing w:val="-3"/>
        </w:rPr>
        <w:t xml:space="preserve">). </w:t>
      </w:r>
      <w:r w:rsidRPr="00033FE3">
        <w:rPr>
          <w:rFonts w:ascii="Garamond" w:hAnsi="Garamond"/>
          <w:spacing w:val="-3"/>
        </w:rPr>
        <w:t>A meta-analytical review of brain activity associated with intertemporal decisions: Evidence for an anterior-posterior tangibility axis</w:t>
      </w:r>
      <w:r>
        <w:rPr>
          <w:rFonts w:ascii="Garamond" w:hAnsi="Garamond"/>
          <w:spacing w:val="-3"/>
        </w:rPr>
        <w:t xml:space="preserve">. </w:t>
      </w:r>
      <w:r w:rsidRPr="00AF555D">
        <w:rPr>
          <w:rFonts w:ascii="Garamond" w:hAnsi="Garamond"/>
          <w:i/>
          <w:iCs/>
          <w:spacing w:val="-3"/>
        </w:rPr>
        <w:t>Neuroscience &amp; Biobehavioral Reviews</w:t>
      </w:r>
      <w:r w:rsidR="000A3B44">
        <w:rPr>
          <w:rFonts w:ascii="Garamond" w:hAnsi="Garamond"/>
          <w:i/>
          <w:iCs/>
          <w:spacing w:val="-3"/>
        </w:rPr>
        <w:t xml:space="preserve">, 86, </w:t>
      </w:r>
      <w:r w:rsidR="000A3B44" w:rsidRPr="000A3B44">
        <w:rPr>
          <w:rFonts w:ascii="Garamond" w:hAnsi="Garamond"/>
          <w:spacing w:val="-3"/>
        </w:rPr>
        <w:t>85-98</w:t>
      </w:r>
      <w:r w:rsidRPr="000A3B44">
        <w:rPr>
          <w:rFonts w:ascii="Garamond" w:hAnsi="Garamond"/>
          <w:spacing w:val="-3"/>
        </w:rPr>
        <w:t>.</w:t>
      </w:r>
      <w:r w:rsidR="003C0523">
        <w:rPr>
          <w:rFonts w:ascii="Garamond" w:hAnsi="Garamond"/>
          <w:spacing w:val="-3"/>
        </w:rPr>
        <w:t xml:space="preserve"> </w:t>
      </w:r>
    </w:p>
    <w:p w14:paraId="1BB6F708" w14:textId="77777777" w:rsidR="007504C4" w:rsidRDefault="007504C4"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7BA1B586" w14:textId="218EEA4D" w:rsidR="00494531" w:rsidRPr="005700E9"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Kalkstein, D.A.*, Kleiman, T., Wakslak, C.J., Liberman, N. &amp; Trope, Y. </w:t>
      </w:r>
      <w:r>
        <w:rPr>
          <w:rFonts w:ascii="Garamond" w:hAnsi="Garamond"/>
          <w:spacing w:val="-3"/>
        </w:rPr>
        <w:t>(</w:t>
      </w:r>
      <w:r w:rsidR="00AC656F">
        <w:rPr>
          <w:rFonts w:ascii="Garamond" w:hAnsi="Garamond"/>
          <w:spacing w:val="-3"/>
        </w:rPr>
        <w:t>2016</w:t>
      </w:r>
      <w:r>
        <w:rPr>
          <w:rFonts w:ascii="Garamond" w:hAnsi="Garamond"/>
          <w:spacing w:val="-3"/>
        </w:rPr>
        <w:t xml:space="preserve">). </w:t>
      </w:r>
      <w:r w:rsidRPr="0024444C">
        <w:rPr>
          <w:rFonts w:ascii="Garamond" w:hAnsi="Garamond"/>
          <w:spacing w:val="-3"/>
        </w:rPr>
        <w:t>Social learning across psychological distance</w:t>
      </w:r>
      <w:r w:rsidR="00AC656F">
        <w:rPr>
          <w:rFonts w:ascii="Garamond" w:hAnsi="Garamond"/>
          <w:spacing w:val="-3"/>
        </w:rPr>
        <w:t xml:space="preserve">. </w:t>
      </w:r>
      <w:r w:rsidRPr="0024444C">
        <w:rPr>
          <w:rFonts w:ascii="Garamond" w:hAnsi="Garamond"/>
          <w:i/>
          <w:spacing w:val="-3"/>
        </w:rPr>
        <w:t>Journal of Personality and Social Psychol</w:t>
      </w:r>
      <w:r w:rsidRPr="00AC656F">
        <w:rPr>
          <w:rFonts w:ascii="Garamond" w:hAnsi="Garamond"/>
          <w:i/>
          <w:spacing w:val="-3"/>
        </w:rPr>
        <w:t>ogy</w:t>
      </w:r>
      <w:r w:rsidR="00AC656F" w:rsidRPr="00AC656F">
        <w:rPr>
          <w:rFonts w:ascii="Garamond" w:hAnsi="Garamond"/>
          <w:i/>
          <w:spacing w:val="-3"/>
        </w:rPr>
        <w:t xml:space="preserve">, 110, </w:t>
      </w:r>
      <w:r w:rsidR="00AC656F">
        <w:rPr>
          <w:rFonts w:ascii="Garamond" w:hAnsi="Garamond"/>
          <w:spacing w:val="-3"/>
        </w:rPr>
        <w:t>1-19.</w:t>
      </w:r>
    </w:p>
    <w:p w14:paraId="05BDDF54" w14:textId="77777777" w:rsidR="00494531"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55AADB1C" w14:textId="4F451C0E" w:rsidR="002661F5" w:rsidRDefault="00494531" w:rsidP="002661F5">
      <w:pPr>
        <w:tabs>
          <w:tab w:val="left" w:pos="-1440"/>
          <w:tab w:val="left" w:pos="-720"/>
          <w:tab w:val="left" w:pos="-540"/>
          <w:tab w:val="left" w:pos="1080"/>
          <w:tab w:val="left" w:pos="4950"/>
          <w:tab w:val="left" w:pos="5760"/>
        </w:tabs>
        <w:suppressAutoHyphens/>
        <w:spacing w:line="240" w:lineRule="atLeast"/>
        <w:ind w:left="-540" w:right="-756"/>
        <w:rPr>
          <w:rFonts w:ascii="Garamond" w:hAnsi="Garamond"/>
          <w:i/>
          <w:spacing w:val="-3"/>
        </w:rPr>
      </w:pPr>
      <w:r w:rsidRPr="0024444C">
        <w:rPr>
          <w:rFonts w:ascii="Garamond" w:hAnsi="Garamond"/>
          <w:spacing w:val="-3"/>
        </w:rPr>
        <w:t xml:space="preserve">Joshi, P.*, Wakslak, C.J., </w:t>
      </w:r>
      <w:r>
        <w:rPr>
          <w:rFonts w:ascii="Garamond" w:hAnsi="Garamond"/>
          <w:spacing w:val="-3"/>
        </w:rPr>
        <w:t>Raj, M</w:t>
      </w:r>
      <w:r w:rsidRPr="0024444C">
        <w:rPr>
          <w:rFonts w:ascii="Garamond" w:hAnsi="Garamond"/>
          <w:spacing w:val="-3"/>
        </w:rPr>
        <w:t>.*, &amp; Trope, Y.  (</w:t>
      </w:r>
      <w:r>
        <w:rPr>
          <w:rFonts w:ascii="Garamond" w:hAnsi="Garamond"/>
          <w:spacing w:val="-3"/>
        </w:rPr>
        <w:t>2016</w:t>
      </w:r>
      <w:r w:rsidRPr="0024444C">
        <w:rPr>
          <w:rFonts w:ascii="Garamond" w:hAnsi="Garamond"/>
          <w:spacing w:val="-3"/>
        </w:rPr>
        <w:t xml:space="preserve">). Communicating with distant others: The functional use of abstraction. </w:t>
      </w:r>
      <w:r w:rsidRPr="0024444C">
        <w:rPr>
          <w:rFonts w:ascii="Garamond" w:hAnsi="Garamond"/>
          <w:i/>
          <w:spacing w:val="-3"/>
        </w:rPr>
        <w:t>Social Psychological and Personality Science</w:t>
      </w:r>
      <w:r>
        <w:rPr>
          <w:rFonts w:ascii="Garamond" w:hAnsi="Garamond"/>
          <w:i/>
          <w:spacing w:val="-3"/>
        </w:rPr>
        <w:t xml:space="preserve">, 7, </w:t>
      </w:r>
      <w:r w:rsidRPr="00494531">
        <w:rPr>
          <w:rFonts w:ascii="Garamond" w:hAnsi="Garamond"/>
          <w:spacing w:val="-3"/>
        </w:rPr>
        <w:t>37-44.</w:t>
      </w:r>
      <w:r>
        <w:rPr>
          <w:rFonts w:ascii="Garamond" w:hAnsi="Garamond"/>
          <w:i/>
          <w:spacing w:val="-3"/>
        </w:rPr>
        <w:t xml:space="preserve"> </w:t>
      </w:r>
    </w:p>
    <w:p w14:paraId="4312536A"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right="-756"/>
        <w:rPr>
          <w:rFonts w:ascii="Garamond" w:hAnsi="Garamond"/>
          <w:spacing w:val="-3"/>
        </w:rPr>
      </w:pPr>
    </w:p>
    <w:p w14:paraId="3116DC74"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i/>
          <w:spacing w:val="-3"/>
        </w:rPr>
      </w:pPr>
      <w:r w:rsidRPr="0024444C">
        <w:rPr>
          <w:rFonts w:ascii="Garamond" w:hAnsi="Garamond"/>
          <w:spacing w:val="-3"/>
        </w:rPr>
        <w:t xml:space="preserve">Wakslak, C.J., &amp; Kim, B. K. (2015). Controllable objects seem closer. </w:t>
      </w:r>
      <w:r w:rsidRPr="0024444C">
        <w:rPr>
          <w:rFonts w:ascii="Garamond" w:hAnsi="Garamond"/>
          <w:i/>
          <w:spacing w:val="-3"/>
        </w:rPr>
        <w:t>Journal of Experimental Psychology: General, 144,</w:t>
      </w:r>
      <w:r w:rsidRPr="0024444C">
        <w:rPr>
          <w:rFonts w:ascii="Garamond" w:hAnsi="Garamond"/>
          <w:spacing w:val="-3"/>
        </w:rPr>
        <w:t xml:space="preserve"> 522-527</w:t>
      </w:r>
      <w:r w:rsidRPr="0024444C">
        <w:rPr>
          <w:rFonts w:ascii="Garamond" w:hAnsi="Garamond"/>
          <w:i/>
          <w:spacing w:val="-3"/>
        </w:rPr>
        <w:t>.</w:t>
      </w:r>
    </w:p>
    <w:p w14:paraId="55142AE7"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right="-756"/>
        <w:rPr>
          <w:rFonts w:ascii="Garamond" w:hAnsi="Garamond"/>
          <w:spacing w:val="-3"/>
        </w:rPr>
      </w:pPr>
    </w:p>
    <w:p w14:paraId="01BEB4D1" w14:textId="5976BDF1"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Wakslak, C.J., Smith, P.K., &amp; Han, A.* (2014). Using abstract language signals power. </w:t>
      </w:r>
      <w:r w:rsidRPr="0024444C">
        <w:rPr>
          <w:rFonts w:ascii="Garamond" w:hAnsi="Garamond"/>
          <w:i/>
          <w:spacing w:val="-3"/>
        </w:rPr>
        <w:t xml:space="preserve">Journal of Personality and Social Psychology, 107, </w:t>
      </w:r>
      <w:r w:rsidRPr="0024444C">
        <w:rPr>
          <w:rFonts w:ascii="Garamond" w:hAnsi="Garamond"/>
          <w:spacing w:val="-3"/>
        </w:rPr>
        <w:t>41-55.</w:t>
      </w:r>
      <w:r w:rsidR="002B2D5A">
        <w:rPr>
          <w:rFonts w:ascii="Garamond" w:hAnsi="Garamond"/>
          <w:spacing w:val="-3"/>
        </w:rPr>
        <w:t xml:space="preserve"> </w:t>
      </w:r>
      <w:r w:rsidR="002B2D5A" w:rsidRPr="002B2D5A">
        <w:rPr>
          <w:rFonts w:ascii="Garamond" w:hAnsi="Garamond"/>
          <w:spacing w:val="-3"/>
        </w:rPr>
        <w:t>(shared first authorship)</w:t>
      </w:r>
    </w:p>
    <w:p w14:paraId="0B045324" w14:textId="77777777" w:rsidR="00BC6F8B" w:rsidRDefault="00BC6F8B"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393FD600" w14:textId="6ACE64F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Baskin, E.*, Wakslak, C.J., Trope, Y., &amp; </w:t>
      </w:r>
      <w:proofErr w:type="spellStart"/>
      <w:r w:rsidRPr="0024444C">
        <w:rPr>
          <w:rFonts w:ascii="Garamond" w:hAnsi="Garamond"/>
          <w:spacing w:val="-3"/>
        </w:rPr>
        <w:t>Novemsky</w:t>
      </w:r>
      <w:proofErr w:type="spellEnd"/>
      <w:r w:rsidRPr="0024444C">
        <w:rPr>
          <w:rFonts w:ascii="Garamond" w:hAnsi="Garamond"/>
          <w:spacing w:val="-3"/>
        </w:rPr>
        <w:t xml:space="preserve">, N. (2014). Why feasibility matters to gift recipients: A construal-level approach to gift giving.  </w:t>
      </w:r>
      <w:r w:rsidRPr="0024444C">
        <w:rPr>
          <w:rFonts w:ascii="Garamond" w:hAnsi="Garamond"/>
          <w:i/>
          <w:spacing w:val="-3"/>
        </w:rPr>
        <w:t>Journal of Consumer Research, 41,</w:t>
      </w:r>
      <w:r w:rsidRPr="0024444C">
        <w:rPr>
          <w:rFonts w:ascii="Garamond" w:hAnsi="Garamond"/>
          <w:spacing w:val="-3"/>
        </w:rPr>
        <w:t xml:space="preserve"> 169-182.</w:t>
      </w:r>
    </w:p>
    <w:p w14:paraId="61019A16" w14:textId="77777777" w:rsidR="00494531" w:rsidRPr="0024444C" w:rsidRDefault="00494531" w:rsidP="00494531">
      <w:pPr>
        <w:tabs>
          <w:tab w:val="left" w:pos="-720"/>
          <w:tab w:val="left" w:pos="1080"/>
          <w:tab w:val="left" w:pos="6025"/>
          <w:tab w:val="left" w:pos="8262"/>
          <w:tab w:val="left" w:pos="8640"/>
        </w:tabs>
        <w:suppressAutoHyphens/>
        <w:ind w:left="-540" w:right="-756"/>
        <w:rPr>
          <w:rFonts w:ascii="Garamond" w:hAnsi="Garamond"/>
          <w:spacing w:val="-3"/>
        </w:rPr>
      </w:pPr>
    </w:p>
    <w:p w14:paraId="158120E7" w14:textId="77777777" w:rsidR="00494531" w:rsidRPr="0024444C" w:rsidRDefault="00494531" w:rsidP="00494531">
      <w:pPr>
        <w:tabs>
          <w:tab w:val="left" w:pos="-720"/>
          <w:tab w:val="left" w:pos="1080"/>
          <w:tab w:val="left" w:pos="6025"/>
          <w:tab w:val="left" w:pos="8262"/>
          <w:tab w:val="left" w:pos="8640"/>
        </w:tabs>
        <w:suppressAutoHyphens/>
        <w:ind w:left="-540" w:right="-756"/>
        <w:rPr>
          <w:rFonts w:ascii="Garamond" w:hAnsi="Garamond"/>
          <w:i/>
          <w:spacing w:val="-3"/>
        </w:rPr>
      </w:pPr>
      <w:r w:rsidRPr="0024444C">
        <w:rPr>
          <w:rFonts w:ascii="Garamond" w:hAnsi="Garamond"/>
          <w:spacing w:val="-3"/>
        </w:rPr>
        <w:t xml:space="preserve">Joshi, P.* &amp; Wakslak, C. J. (2014). Communicating with the crowd: Speakers use abstract messages when addressing larger audiences. </w:t>
      </w:r>
      <w:r w:rsidRPr="0024444C">
        <w:rPr>
          <w:rFonts w:ascii="Garamond" w:hAnsi="Garamond"/>
          <w:i/>
          <w:spacing w:val="-3"/>
        </w:rPr>
        <w:t xml:space="preserve">Journal of Experimental Psychology: General, </w:t>
      </w:r>
      <w:r w:rsidRPr="0024444C">
        <w:rPr>
          <w:rFonts w:ascii="Garamond" w:hAnsi="Garamond"/>
          <w:spacing w:val="-3"/>
        </w:rPr>
        <w:t>143, 351-362</w:t>
      </w:r>
      <w:r w:rsidRPr="0024444C">
        <w:rPr>
          <w:rFonts w:ascii="Garamond" w:hAnsi="Garamond"/>
          <w:i/>
          <w:spacing w:val="-3"/>
        </w:rPr>
        <w:t>.</w:t>
      </w:r>
    </w:p>
    <w:p w14:paraId="15D7E868" w14:textId="77777777" w:rsidR="00494531" w:rsidRPr="0024444C" w:rsidRDefault="00494531" w:rsidP="00494531">
      <w:pPr>
        <w:tabs>
          <w:tab w:val="left" w:pos="-720"/>
          <w:tab w:val="left" w:pos="1080"/>
          <w:tab w:val="left" w:pos="6025"/>
          <w:tab w:val="left" w:pos="8262"/>
          <w:tab w:val="left" w:pos="8640"/>
        </w:tabs>
        <w:suppressAutoHyphens/>
        <w:ind w:right="-756"/>
        <w:rPr>
          <w:rFonts w:ascii="Garamond" w:hAnsi="Garamond"/>
          <w:i/>
          <w:spacing w:val="-3"/>
        </w:rPr>
      </w:pPr>
    </w:p>
    <w:p w14:paraId="16FB90E3" w14:textId="77777777" w:rsidR="00494531" w:rsidRPr="0024444C" w:rsidRDefault="00494531" w:rsidP="00494531">
      <w:pPr>
        <w:tabs>
          <w:tab w:val="left" w:pos="1080"/>
          <w:tab w:val="left" w:pos="6025"/>
          <w:tab w:val="left" w:pos="8262"/>
          <w:tab w:val="left" w:pos="8640"/>
        </w:tabs>
        <w:suppressAutoHyphens/>
        <w:ind w:left="-540" w:right="-756"/>
        <w:rPr>
          <w:rFonts w:ascii="Garamond" w:hAnsi="Garamond"/>
          <w:smallCaps/>
        </w:rPr>
      </w:pPr>
      <w:r w:rsidRPr="0024444C">
        <w:rPr>
          <w:rFonts w:ascii="Garamond" w:hAnsi="Garamond"/>
          <w:spacing w:val="-3"/>
        </w:rPr>
        <w:t xml:space="preserve">Mueller, J., Wakslak, C.J., &amp; Krishnan, V. (2014). Construing creativity:  The how and why of recognizing creative ideas. </w:t>
      </w:r>
      <w:r w:rsidRPr="0024444C">
        <w:rPr>
          <w:rFonts w:ascii="Garamond" w:hAnsi="Garamond"/>
          <w:i/>
          <w:spacing w:val="-3"/>
        </w:rPr>
        <w:t xml:space="preserve">Journal of Experimental Social Psychology, </w:t>
      </w:r>
      <w:r w:rsidRPr="0024444C">
        <w:rPr>
          <w:rFonts w:ascii="Garamond" w:hAnsi="Garamond"/>
          <w:spacing w:val="-3"/>
        </w:rPr>
        <w:t>51, 81-87.</w:t>
      </w:r>
    </w:p>
    <w:p w14:paraId="4BF2034B" w14:textId="77777777" w:rsidR="00494531" w:rsidRPr="0024444C" w:rsidRDefault="00494531" w:rsidP="00494531">
      <w:pPr>
        <w:tabs>
          <w:tab w:val="left" w:pos="-720"/>
          <w:tab w:val="left" w:pos="1080"/>
          <w:tab w:val="left" w:pos="6025"/>
          <w:tab w:val="left" w:pos="8262"/>
          <w:tab w:val="left" w:pos="8640"/>
        </w:tabs>
        <w:suppressAutoHyphens/>
        <w:ind w:right="-756"/>
        <w:rPr>
          <w:rFonts w:ascii="Garamond" w:hAnsi="Garamond"/>
          <w:spacing w:val="-3"/>
        </w:rPr>
      </w:pPr>
    </w:p>
    <w:p w14:paraId="1E75423E" w14:textId="77777777" w:rsidR="00494531" w:rsidRPr="0024444C" w:rsidRDefault="00494531" w:rsidP="00494531">
      <w:pPr>
        <w:tabs>
          <w:tab w:val="left" w:pos="-720"/>
          <w:tab w:val="left" w:pos="1080"/>
          <w:tab w:val="left" w:pos="6025"/>
          <w:tab w:val="left" w:pos="8262"/>
          <w:tab w:val="left" w:pos="8640"/>
        </w:tabs>
        <w:suppressAutoHyphens/>
        <w:ind w:left="-540" w:right="-756"/>
        <w:rPr>
          <w:rFonts w:ascii="Garamond" w:hAnsi="Garamond"/>
          <w:spacing w:val="-3"/>
        </w:rPr>
      </w:pPr>
      <w:r w:rsidRPr="0024444C">
        <w:rPr>
          <w:rFonts w:ascii="Garamond" w:hAnsi="Garamond"/>
          <w:spacing w:val="-3"/>
        </w:rPr>
        <w:lastRenderedPageBreak/>
        <w:t xml:space="preserve">Burgoon, E. M.*, Henderson, M. D., &amp; Wakslak, C. J. (2013). How do we want others to decide? Geographical distance influences evaluations of decision-makers. </w:t>
      </w:r>
      <w:r w:rsidRPr="0024444C">
        <w:rPr>
          <w:rFonts w:ascii="Garamond" w:hAnsi="Garamond"/>
          <w:i/>
          <w:spacing w:val="-3"/>
        </w:rPr>
        <w:t xml:space="preserve">Personality and Social Psychology Bulletin, 39, </w:t>
      </w:r>
      <w:r w:rsidRPr="0024444C">
        <w:rPr>
          <w:rFonts w:ascii="Garamond" w:hAnsi="Garamond"/>
          <w:spacing w:val="-3"/>
        </w:rPr>
        <w:t>826-838.</w:t>
      </w:r>
    </w:p>
    <w:p w14:paraId="137B10E1" w14:textId="77777777" w:rsidR="00494531" w:rsidRPr="0024444C" w:rsidRDefault="00494531" w:rsidP="00494531">
      <w:pPr>
        <w:tabs>
          <w:tab w:val="left" w:pos="-720"/>
          <w:tab w:val="left" w:pos="1080"/>
          <w:tab w:val="left" w:pos="6025"/>
          <w:tab w:val="left" w:pos="8262"/>
          <w:tab w:val="left" w:pos="8640"/>
        </w:tabs>
        <w:suppressAutoHyphens/>
        <w:ind w:left="-540" w:right="-756"/>
        <w:rPr>
          <w:rFonts w:ascii="Garamond" w:hAnsi="Garamond"/>
          <w:spacing w:val="-3"/>
        </w:rPr>
      </w:pPr>
    </w:p>
    <w:p w14:paraId="73433EBC" w14:textId="77777777" w:rsidR="00494531" w:rsidRPr="0024444C" w:rsidRDefault="00494531" w:rsidP="00494531">
      <w:pPr>
        <w:tabs>
          <w:tab w:val="left" w:pos="-720"/>
          <w:tab w:val="left" w:pos="1080"/>
          <w:tab w:val="left" w:pos="6025"/>
          <w:tab w:val="left" w:pos="8262"/>
          <w:tab w:val="left" w:pos="8640"/>
        </w:tabs>
        <w:suppressAutoHyphens/>
        <w:ind w:left="-540" w:right="-756"/>
        <w:rPr>
          <w:rFonts w:ascii="Garamond" w:hAnsi="Garamond"/>
          <w:i/>
          <w:spacing w:val="-3"/>
        </w:rPr>
      </w:pPr>
      <w:r>
        <w:rPr>
          <w:rFonts w:ascii="Garamond" w:hAnsi="Garamond"/>
          <w:spacing w:val="-3"/>
        </w:rPr>
        <w:t>I</w:t>
      </w:r>
      <w:r w:rsidRPr="0024444C">
        <w:rPr>
          <w:rFonts w:ascii="Garamond" w:hAnsi="Garamond"/>
          <w:spacing w:val="-3"/>
        </w:rPr>
        <w:t xml:space="preserve">rmak, C., Wakslak, C. J., &amp; Trope, Y. (2013).  Selling the forest, buying the trees: The effect of construal level on seller-buyer price discrepancy. </w:t>
      </w:r>
      <w:r w:rsidRPr="0024444C">
        <w:rPr>
          <w:rFonts w:ascii="Garamond" w:hAnsi="Garamond"/>
          <w:i/>
          <w:spacing w:val="-3"/>
        </w:rPr>
        <w:t xml:space="preserve">Journal of Consumer Research, 40, </w:t>
      </w:r>
      <w:r w:rsidRPr="0024444C">
        <w:rPr>
          <w:rFonts w:ascii="Garamond" w:hAnsi="Garamond"/>
          <w:spacing w:val="-3"/>
        </w:rPr>
        <w:t>284-297</w:t>
      </w:r>
      <w:r w:rsidRPr="0024444C">
        <w:rPr>
          <w:rFonts w:ascii="Garamond" w:hAnsi="Garamond"/>
          <w:i/>
          <w:spacing w:val="-3"/>
        </w:rPr>
        <w:t>.</w:t>
      </w:r>
    </w:p>
    <w:p w14:paraId="75CA9892" w14:textId="77777777" w:rsidR="00494531" w:rsidRPr="0024444C" w:rsidRDefault="00494531" w:rsidP="00494531">
      <w:pPr>
        <w:tabs>
          <w:tab w:val="left" w:pos="-720"/>
          <w:tab w:val="left" w:pos="1080"/>
          <w:tab w:val="left" w:pos="6025"/>
          <w:tab w:val="left" w:pos="8262"/>
          <w:tab w:val="left" w:pos="8640"/>
        </w:tabs>
        <w:suppressAutoHyphens/>
        <w:ind w:left="-540" w:right="-756"/>
        <w:rPr>
          <w:rFonts w:ascii="Garamond" w:hAnsi="Garamond"/>
          <w:spacing w:val="-3"/>
        </w:rPr>
      </w:pPr>
    </w:p>
    <w:p w14:paraId="784C16FE" w14:textId="77777777" w:rsidR="00494531" w:rsidRDefault="00494531" w:rsidP="00494531">
      <w:pPr>
        <w:tabs>
          <w:tab w:val="left" w:pos="-720"/>
          <w:tab w:val="left" w:pos="1080"/>
          <w:tab w:val="left" w:pos="6025"/>
          <w:tab w:val="left" w:pos="8262"/>
          <w:tab w:val="left" w:pos="8640"/>
        </w:tabs>
        <w:suppressAutoHyphens/>
        <w:ind w:left="-540" w:right="-756"/>
        <w:rPr>
          <w:rFonts w:ascii="Garamond" w:hAnsi="Garamond"/>
          <w:i/>
          <w:smallCaps/>
        </w:rPr>
      </w:pPr>
      <w:r w:rsidRPr="0024444C">
        <w:rPr>
          <w:rFonts w:ascii="Garamond" w:hAnsi="Garamond"/>
          <w:spacing w:val="-3"/>
        </w:rPr>
        <w:t xml:space="preserve">Amit, E., Wakslak, C, &amp; Trope, Y. (2013). The use of visual and verbal means of communication across psychological distance. </w:t>
      </w:r>
      <w:r w:rsidRPr="0024444C">
        <w:rPr>
          <w:rFonts w:ascii="Garamond" w:hAnsi="Garamond"/>
          <w:i/>
          <w:spacing w:val="-3"/>
        </w:rPr>
        <w:t xml:space="preserve">Personality and Social Psychology Bulletin, 39, </w:t>
      </w:r>
      <w:r w:rsidRPr="0024444C">
        <w:rPr>
          <w:rFonts w:ascii="Garamond" w:hAnsi="Garamond"/>
          <w:spacing w:val="-3"/>
        </w:rPr>
        <w:t>43-56</w:t>
      </w:r>
      <w:r w:rsidRPr="0024444C">
        <w:rPr>
          <w:rFonts w:ascii="Garamond" w:hAnsi="Garamond"/>
          <w:i/>
          <w:spacing w:val="-3"/>
        </w:rPr>
        <w:t>.</w:t>
      </w:r>
    </w:p>
    <w:p w14:paraId="1A1AF527" w14:textId="77777777" w:rsidR="00494531" w:rsidRDefault="00494531" w:rsidP="00494531">
      <w:pPr>
        <w:tabs>
          <w:tab w:val="left" w:pos="-720"/>
          <w:tab w:val="left" w:pos="1080"/>
          <w:tab w:val="left" w:pos="6025"/>
          <w:tab w:val="left" w:pos="8262"/>
          <w:tab w:val="left" w:pos="8640"/>
        </w:tabs>
        <w:suppressAutoHyphens/>
        <w:ind w:left="-540" w:right="-756"/>
        <w:rPr>
          <w:rFonts w:ascii="Garamond" w:hAnsi="Garamond"/>
          <w:i/>
          <w:smallCaps/>
        </w:rPr>
      </w:pPr>
    </w:p>
    <w:p w14:paraId="173B9BC8"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Wakslak, C. J. (2012). The where and when of low and high probability events. </w:t>
      </w:r>
      <w:r w:rsidRPr="0024444C">
        <w:rPr>
          <w:rFonts w:ascii="Garamond" w:hAnsi="Garamond"/>
          <w:i/>
          <w:spacing w:val="-3"/>
        </w:rPr>
        <w:t>Organizational Behavior and Human Decision Processes, 117,</w:t>
      </w:r>
      <w:r w:rsidRPr="0024444C">
        <w:rPr>
          <w:rFonts w:ascii="Garamond" w:hAnsi="Garamond"/>
          <w:spacing w:val="-3"/>
        </w:rPr>
        <w:t xml:space="preserve"> 150-157.</w:t>
      </w:r>
    </w:p>
    <w:p w14:paraId="64D40D7D"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36165957"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i/>
          <w:spacing w:val="-3"/>
        </w:rPr>
      </w:pPr>
      <w:r w:rsidRPr="0024444C">
        <w:rPr>
          <w:rFonts w:ascii="Garamond" w:hAnsi="Garamond"/>
          <w:spacing w:val="-3"/>
        </w:rPr>
        <w:t xml:space="preserve">Wakslak, C. J. (2012).  The experience of cognitive dissonance in important and trivial domains. </w:t>
      </w:r>
      <w:r w:rsidRPr="0024444C">
        <w:rPr>
          <w:rFonts w:ascii="Garamond" w:hAnsi="Garamond"/>
          <w:i/>
          <w:spacing w:val="-3"/>
        </w:rPr>
        <w:t xml:space="preserve">Journal of Experimental Social Psychology, 48, </w:t>
      </w:r>
      <w:r w:rsidRPr="0024444C">
        <w:rPr>
          <w:rFonts w:ascii="Garamond" w:hAnsi="Garamond"/>
          <w:spacing w:val="-3"/>
        </w:rPr>
        <w:t>1361-1364</w:t>
      </w:r>
      <w:r w:rsidRPr="0024444C">
        <w:rPr>
          <w:rFonts w:ascii="Garamond" w:hAnsi="Garamond"/>
          <w:i/>
          <w:spacing w:val="-3"/>
        </w:rPr>
        <w:t>.</w:t>
      </w:r>
    </w:p>
    <w:p w14:paraId="126E2BC9"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right="-756"/>
        <w:rPr>
          <w:rFonts w:ascii="Garamond" w:hAnsi="Garamond"/>
          <w:spacing w:val="-3"/>
        </w:rPr>
      </w:pPr>
    </w:p>
    <w:p w14:paraId="22B25FB4" w14:textId="77777777" w:rsidR="004018FE" w:rsidRPr="0024444C" w:rsidRDefault="004018FE" w:rsidP="004018FE">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Wakslak, C. J., Trope, Y., &amp; Liberman, N. (2012). </w:t>
      </w:r>
      <w:proofErr w:type="spellStart"/>
      <w:r w:rsidRPr="0024444C">
        <w:rPr>
          <w:rFonts w:ascii="Garamond" w:hAnsi="Garamond"/>
          <w:spacing w:val="-3"/>
        </w:rPr>
        <w:t>Self conceptualization</w:t>
      </w:r>
      <w:proofErr w:type="spellEnd"/>
      <w:r w:rsidRPr="0024444C">
        <w:rPr>
          <w:rFonts w:ascii="Garamond" w:hAnsi="Garamond"/>
          <w:spacing w:val="-3"/>
        </w:rPr>
        <w:t xml:space="preserve">, </w:t>
      </w:r>
      <w:proofErr w:type="spellStart"/>
      <w:r w:rsidRPr="0024444C">
        <w:rPr>
          <w:rFonts w:ascii="Garamond" w:hAnsi="Garamond"/>
          <w:spacing w:val="-3"/>
        </w:rPr>
        <w:t>self guides</w:t>
      </w:r>
      <w:proofErr w:type="spellEnd"/>
      <w:r w:rsidRPr="0024444C">
        <w:rPr>
          <w:rFonts w:ascii="Garamond" w:hAnsi="Garamond"/>
          <w:spacing w:val="-3"/>
        </w:rPr>
        <w:t xml:space="preserve">, and regulatory scope: A construal level view (pp. 310-326).  In S. </w:t>
      </w:r>
      <w:proofErr w:type="spellStart"/>
      <w:r w:rsidRPr="0024444C">
        <w:rPr>
          <w:rFonts w:ascii="Garamond" w:hAnsi="Garamond"/>
          <w:spacing w:val="-3"/>
        </w:rPr>
        <w:t>Vazire</w:t>
      </w:r>
      <w:proofErr w:type="spellEnd"/>
      <w:r w:rsidRPr="0024444C">
        <w:rPr>
          <w:rFonts w:ascii="Garamond" w:hAnsi="Garamond"/>
          <w:spacing w:val="-3"/>
        </w:rPr>
        <w:t xml:space="preserve"> and T. Wilson (Eds.), </w:t>
      </w:r>
      <w:r w:rsidRPr="0024444C">
        <w:rPr>
          <w:rFonts w:ascii="Garamond" w:hAnsi="Garamond"/>
          <w:i/>
          <w:iCs/>
          <w:spacing w:val="-3"/>
        </w:rPr>
        <w:t>Handbook of Self Knowledge</w:t>
      </w:r>
      <w:r w:rsidRPr="0024444C">
        <w:rPr>
          <w:rFonts w:ascii="Garamond" w:hAnsi="Garamond"/>
          <w:spacing w:val="-3"/>
        </w:rPr>
        <w:t>. New York: Guilford Press.</w:t>
      </w:r>
    </w:p>
    <w:p w14:paraId="7BE531BF" w14:textId="77777777" w:rsidR="004018FE" w:rsidRDefault="004018FE"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279274F2" w14:textId="773D0B3E"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Henderson, M. D., Wakslak, C. J., Fujita., K.,  &amp; </w:t>
      </w:r>
      <w:proofErr w:type="spellStart"/>
      <w:r w:rsidRPr="0024444C">
        <w:rPr>
          <w:rFonts w:ascii="Garamond" w:hAnsi="Garamond"/>
          <w:spacing w:val="-3"/>
        </w:rPr>
        <w:t>Rohrbach</w:t>
      </w:r>
      <w:proofErr w:type="spellEnd"/>
      <w:r w:rsidRPr="0024444C">
        <w:rPr>
          <w:rFonts w:ascii="Garamond" w:hAnsi="Garamond"/>
          <w:spacing w:val="-3"/>
        </w:rPr>
        <w:t xml:space="preserve">, J.* (2011).  Construal level theory and spatial distance: Implications for mental representation, judgment, and behavior. </w:t>
      </w:r>
      <w:r w:rsidRPr="0024444C">
        <w:rPr>
          <w:rFonts w:ascii="Garamond" w:hAnsi="Garamond"/>
          <w:i/>
          <w:spacing w:val="-3"/>
        </w:rPr>
        <w:t xml:space="preserve">Social Psychology, 42, </w:t>
      </w:r>
      <w:r w:rsidRPr="0024444C">
        <w:rPr>
          <w:rFonts w:ascii="Garamond" w:hAnsi="Garamond"/>
          <w:spacing w:val="-3"/>
        </w:rPr>
        <w:t>165-173.</w:t>
      </w:r>
    </w:p>
    <w:p w14:paraId="389D20DC"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pPr>
    </w:p>
    <w:p w14:paraId="7F02738E"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Wakslak, C.J., </w:t>
      </w:r>
      <w:proofErr w:type="spellStart"/>
      <w:r w:rsidRPr="0024444C">
        <w:rPr>
          <w:rFonts w:ascii="Garamond" w:hAnsi="Garamond"/>
          <w:spacing w:val="-3"/>
        </w:rPr>
        <w:t>Jost</w:t>
      </w:r>
      <w:proofErr w:type="spellEnd"/>
      <w:r w:rsidRPr="0024444C">
        <w:rPr>
          <w:rFonts w:ascii="Garamond" w:hAnsi="Garamond"/>
          <w:spacing w:val="-3"/>
        </w:rPr>
        <w:t xml:space="preserve">, J.T., &amp; Bauer, P.* (2011).  Spreading rationalization: Increased support for large-scale and small-scale social systems following system threat. </w:t>
      </w:r>
      <w:r w:rsidRPr="0024444C">
        <w:rPr>
          <w:rFonts w:ascii="Garamond" w:hAnsi="Garamond"/>
          <w:i/>
          <w:spacing w:val="-3"/>
        </w:rPr>
        <w:t xml:space="preserve">Social Cognition, 29, </w:t>
      </w:r>
      <w:r w:rsidRPr="0024444C">
        <w:rPr>
          <w:rFonts w:ascii="Garamond" w:hAnsi="Garamond"/>
          <w:spacing w:val="-3"/>
        </w:rPr>
        <w:t>288-302.</w:t>
      </w:r>
    </w:p>
    <w:p w14:paraId="1C181469"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62D3C381"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Henderson, M. D. &amp; Wakslak, C. J. (2010).  Over the hills and faraway: The relationship between physical distance and abstraction.  </w:t>
      </w:r>
      <w:r w:rsidRPr="0024444C">
        <w:rPr>
          <w:rFonts w:ascii="Garamond" w:hAnsi="Garamond"/>
          <w:i/>
          <w:spacing w:val="-3"/>
        </w:rPr>
        <w:t>Current Directions in Psychological Science,</w:t>
      </w:r>
      <w:r w:rsidRPr="0024444C">
        <w:rPr>
          <w:rFonts w:ascii="Verdana" w:hAnsi="Verdana"/>
          <w:i/>
          <w:iCs/>
          <w:color w:val="000000"/>
        </w:rPr>
        <w:t xml:space="preserve"> </w:t>
      </w:r>
      <w:r w:rsidRPr="0024444C">
        <w:rPr>
          <w:rFonts w:ascii="Garamond" w:hAnsi="Garamond"/>
          <w:i/>
          <w:iCs/>
          <w:spacing w:val="-3"/>
        </w:rPr>
        <w:t>19</w:t>
      </w:r>
      <w:r w:rsidRPr="0024444C">
        <w:rPr>
          <w:rFonts w:ascii="Garamond" w:hAnsi="Garamond"/>
          <w:i/>
          <w:spacing w:val="-3"/>
        </w:rPr>
        <w:t xml:space="preserve">, </w:t>
      </w:r>
      <w:r w:rsidRPr="0024444C">
        <w:rPr>
          <w:rFonts w:ascii="Garamond" w:hAnsi="Garamond"/>
          <w:spacing w:val="-3"/>
        </w:rPr>
        <w:t>390-394.</w:t>
      </w:r>
    </w:p>
    <w:p w14:paraId="71001104"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right="-756"/>
        <w:rPr>
          <w:rFonts w:ascii="Garamond" w:hAnsi="Garamond"/>
          <w:spacing w:val="-3"/>
        </w:rPr>
      </w:pPr>
    </w:p>
    <w:p w14:paraId="2A99A889"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Henderson, M. D. &amp; Wakslak, C. J. (2010).  Psychological distance and priming: When do semantic primes impact social evaluations? </w:t>
      </w:r>
      <w:r w:rsidRPr="0024444C">
        <w:rPr>
          <w:rFonts w:ascii="Garamond" w:hAnsi="Garamond"/>
          <w:i/>
          <w:spacing w:val="-3"/>
        </w:rPr>
        <w:t xml:space="preserve">Personality and Social Psychology Bulletin, 36, </w:t>
      </w:r>
      <w:r w:rsidRPr="0024444C">
        <w:rPr>
          <w:rFonts w:ascii="Garamond" w:hAnsi="Garamond"/>
          <w:spacing w:val="-3"/>
        </w:rPr>
        <w:t>975–985.</w:t>
      </w:r>
    </w:p>
    <w:p w14:paraId="63E360C4"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2504269B"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i/>
          <w:iCs/>
          <w:spacing w:val="-3"/>
          <w:lang w:val="en"/>
        </w:rPr>
      </w:pPr>
      <w:proofErr w:type="spellStart"/>
      <w:r w:rsidRPr="0024444C">
        <w:rPr>
          <w:rFonts w:ascii="Garamond" w:hAnsi="Garamond"/>
          <w:spacing w:val="-3"/>
        </w:rPr>
        <w:t>Ledgerwood</w:t>
      </w:r>
      <w:proofErr w:type="spellEnd"/>
      <w:r w:rsidRPr="0024444C">
        <w:rPr>
          <w:rFonts w:ascii="Garamond" w:hAnsi="Garamond"/>
          <w:spacing w:val="-3"/>
        </w:rPr>
        <w:t xml:space="preserve">, A., Wakslak, C., &amp; Wang, M.* (2010). </w:t>
      </w:r>
      <w:r w:rsidRPr="0024444C">
        <w:rPr>
          <w:rFonts w:ascii="Garamond" w:hAnsi="Garamond"/>
          <w:spacing w:val="-3"/>
          <w:lang w:val="en"/>
        </w:rPr>
        <w:t xml:space="preserve">Differential information use for near and distant decisions. </w:t>
      </w:r>
      <w:r w:rsidRPr="0024444C">
        <w:rPr>
          <w:rFonts w:ascii="Garamond" w:hAnsi="Garamond"/>
          <w:i/>
          <w:iCs/>
          <w:spacing w:val="-3"/>
          <w:lang w:val="en"/>
        </w:rPr>
        <w:t xml:space="preserve">Journal of Experimental Social Psychology, 46, </w:t>
      </w:r>
      <w:r w:rsidRPr="0024444C">
        <w:rPr>
          <w:rFonts w:ascii="Garamond" w:hAnsi="Garamond"/>
          <w:iCs/>
          <w:spacing w:val="-3"/>
          <w:lang w:val="en"/>
        </w:rPr>
        <w:t>638-642</w:t>
      </w:r>
      <w:r w:rsidRPr="0024444C">
        <w:rPr>
          <w:rFonts w:ascii="Garamond" w:hAnsi="Garamond"/>
          <w:i/>
          <w:iCs/>
          <w:spacing w:val="-3"/>
          <w:lang w:val="en"/>
        </w:rPr>
        <w:t>.</w:t>
      </w:r>
    </w:p>
    <w:p w14:paraId="2B49D543"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right="-756"/>
        <w:rPr>
          <w:rFonts w:ascii="Garamond" w:hAnsi="Garamond"/>
          <w:spacing w:val="-3"/>
        </w:rPr>
      </w:pPr>
    </w:p>
    <w:p w14:paraId="4ECD1817" w14:textId="77777777" w:rsidR="004018FE" w:rsidRPr="0024444C" w:rsidRDefault="004018FE" w:rsidP="004018FE">
      <w:pPr>
        <w:tabs>
          <w:tab w:val="left" w:pos="-1440"/>
          <w:tab w:val="left" w:pos="-720"/>
          <w:tab w:val="left" w:pos="-540"/>
          <w:tab w:val="left" w:pos="1080"/>
          <w:tab w:val="left" w:pos="4950"/>
          <w:tab w:val="left" w:pos="5760"/>
        </w:tabs>
        <w:suppressAutoHyphens/>
        <w:spacing w:line="240" w:lineRule="atLeast"/>
        <w:ind w:left="-540" w:right="-756"/>
        <w:rPr>
          <w:rFonts w:ascii="Garamond" w:hAnsi="Garamond"/>
          <w:i/>
          <w:spacing w:val="-3"/>
        </w:rPr>
      </w:pPr>
      <w:proofErr w:type="spellStart"/>
      <w:r w:rsidRPr="0024444C">
        <w:rPr>
          <w:rFonts w:ascii="Garamond" w:hAnsi="Garamond"/>
          <w:spacing w:val="-3"/>
        </w:rPr>
        <w:t>Darwent</w:t>
      </w:r>
      <w:proofErr w:type="spellEnd"/>
      <w:r w:rsidRPr="0024444C">
        <w:rPr>
          <w:rFonts w:ascii="Garamond" w:hAnsi="Garamond"/>
          <w:spacing w:val="-3"/>
        </w:rPr>
        <w:t xml:space="preserve">, K. M.*, Fujita, K., &amp; Wakslak, C. J. (2010). On the role of abstraction in global and local processing phenomena.  </w:t>
      </w:r>
      <w:r w:rsidRPr="0024444C">
        <w:rPr>
          <w:rFonts w:ascii="Garamond" w:hAnsi="Garamond"/>
          <w:i/>
          <w:spacing w:val="-3"/>
        </w:rPr>
        <w:t>Psychological Inquiry, 21,</w:t>
      </w:r>
      <w:r w:rsidRPr="0024444C">
        <w:rPr>
          <w:rFonts w:ascii="Garamond" w:hAnsi="Garamond"/>
          <w:spacing w:val="-3"/>
        </w:rPr>
        <w:t xml:space="preserve"> 198-202</w:t>
      </w:r>
      <w:r w:rsidRPr="0024444C">
        <w:rPr>
          <w:rFonts w:ascii="Garamond" w:hAnsi="Garamond"/>
          <w:i/>
          <w:spacing w:val="-3"/>
        </w:rPr>
        <w:t>.</w:t>
      </w:r>
    </w:p>
    <w:p w14:paraId="716F1D89" w14:textId="77777777" w:rsidR="004018FE" w:rsidRDefault="004018FE"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4A8733B8" w14:textId="0F3B4FBF"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Wakslak, C. J. &amp; Trope, Y. (2009).  Cognitive consequences of affirming the self: The relationship between </w:t>
      </w:r>
      <w:proofErr w:type="spellStart"/>
      <w:r w:rsidRPr="0024444C">
        <w:rPr>
          <w:rFonts w:ascii="Garamond" w:hAnsi="Garamond"/>
          <w:spacing w:val="-3"/>
        </w:rPr>
        <w:t>self affirmation</w:t>
      </w:r>
      <w:proofErr w:type="spellEnd"/>
      <w:r w:rsidRPr="0024444C">
        <w:rPr>
          <w:rFonts w:ascii="Garamond" w:hAnsi="Garamond"/>
          <w:spacing w:val="-3"/>
        </w:rPr>
        <w:t xml:space="preserve"> and object construal.  </w:t>
      </w:r>
      <w:r w:rsidRPr="0024444C">
        <w:rPr>
          <w:rFonts w:ascii="Garamond" w:hAnsi="Garamond"/>
          <w:i/>
          <w:spacing w:val="-3"/>
        </w:rPr>
        <w:t>Journal of Experimental Social Psychology,</w:t>
      </w:r>
      <w:r w:rsidRPr="0024444C">
        <w:rPr>
          <w:i/>
          <w:iCs/>
        </w:rPr>
        <w:t xml:space="preserve"> </w:t>
      </w:r>
      <w:r w:rsidRPr="0024444C">
        <w:rPr>
          <w:rFonts w:ascii="Garamond" w:hAnsi="Garamond"/>
          <w:i/>
          <w:iCs/>
          <w:spacing w:val="-3"/>
        </w:rPr>
        <w:t xml:space="preserve">45, </w:t>
      </w:r>
      <w:r w:rsidRPr="0024444C">
        <w:rPr>
          <w:rFonts w:ascii="Garamond" w:hAnsi="Garamond"/>
          <w:iCs/>
          <w:spacing w:val="-3"/>
        </w:rPr>
        <w:t>927-932.</w:t>
      </w:r>
    </w:p>
    <w:p w14:paraId="3FD80584"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5D587377"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i/>
          <w:spacing w:val="-3"/>
        </w:rPr>
      </w:pPr>
      <w:r w:rsidRPr="0024444C">
        <w:rPr>
          <w:rFonts w:ascii="Garamond" w:hAnsi="Garamond"/>
          <w:spacing w:val="-3"/>
        </w:rPr>
        <w:t xml:space="preserve">Wakslak, C. J. &amp; Trope, Y. (2009).  The effect of construal-level on subjective probability estimates.  </w:t>
      </w:r>
      <w:r w:rsidRPr="0024444C">
        <w:rPr>
          <w:rFonts w:ascii="Garamond" w:hAnsi="Garamond"/>
          <w:i/>
          <w:spacing w:val="-3"/>
        </w:rPr>
        <w:t xml:space="preserve">Psychological Science, 20, </w:t>
      </w:r>
      <w:r w:rsidRPr="0024444C">
        <w:rPr>
          <w:rFonts w:ascii="Garamond" w:hAnsi="Garamond"/>
          <w:spacing w:val="-3"/>
        </w:rPr>
        <w:t>52-58.</w:t>
      </w:r>
    </w:p>
    <w:p w14:paraId="25528642"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69F54646"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Rankin, L. E., </w:t>
      </w:r>
      <w:proofErr w:type="spellStart"/>
      <w:r w:rsidRPr="0024444C">
        <w:rPr>
          <w:rFonts w:ascii="Garamond" w:hAnsi="Garamond"/>
          <w:spacing w:val="-3"/>
        </w:rPr>
        <w:t>Jost</w:t>
      </w:r>
      <w:proofErr w:type="spellEnd"/>
      <w:r w:rsidRPr="0024444C">
        <w:rPr>
          <w:rFonts w:ascii="Garamond" w:hAnsi="Garamond"/>
          <w:spacing w:val="-3"/>
        </w:rPr>
        <w:t xml:space="preserve">, J. T., &amp; Wakslak, C. J. (2009).  System justification and the meaning of life: Are the existential benefits of ideology distributed unequally across racial groups?  </w:t>
      </w:r>
      <w:r w:rsidRPr="0024444C">
        <w:rPr>
          <w:rFonts w:ascii="Garamond" w:hAnsi="Garamond"/>
          <w:i/>
          <w:iCs/>
          <w:spacing w:val="-3"/>
        </w:rPr>
        <w:t xml:space="preserve">Social Justice Research, 22, </w:t>
      </w:r>
      <w:r w:rsidRPr="0024444C">
        <w:rPr>
          <w:rFonts w:ascii="Garamond" w:hAnsi="Garamond"/>
          <w:spacing w:val="-3"/>
        </w:rPr>
        <w:t>312-333.</w:t>
      </w:r>
    </w:p>
    <w:p w14:paraId="0195E365"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spacing w:val="-3"/>
        </w:rPr>
      </w:pPr>
    </w:p>
    <w:p w14:paraId="6E4145BF" w14:textId="77777777" w:rsidR="00494531" w:rsidRPr="0024444C" w:rsidRDefault="00494531" w:rsidP="00494531">
      <w:pPr>
        <w:tabs>
          <w:tab w:val="left" w:pos="-1440"/>
          <w:tab w:val="left" w:pos="-720"/>
          <w:tab w:val="left" w:pos="-540"/>
          <w:tab w:val="left" w:pos="1080"/>
          <w:tab w:val="left" w:pos="4950"/>
          <w:tab w:val="left" w:pos="5760"/>
        </w:tabs>
        <w:suppressAutoHyphens/>
        <w:spacing w:line="240" w:lineRule="atLeast"/>
        <w:ind w:left="-540" w:right="-756"/>
        <w:rPr>
          <w:rFonts w:ascii="Garamond" w:hAnsi="Garamond"/>
          <w:i/>
          <w:spacing w:val="-3"/>
        </w:rPr>
      </w:pPr>
      <w:r w:rsidRPr="0024444C">
        <w:rPr>
          <w:rFonts w:ascii="Garamond" w:hAnsi="Garamond"/>
          <w:spacing w:val="-3"/>
        </w:rPr>
        <w:t xml:space="preserve">Wakslak, C. J., Nussbaum, S., Liberman, N. &amp; Trope, Y. (2008).  Representations of the self in the near and distant future. </w:t>
      </w:r>
      <w:r w:rsidRPr="0024444C">
        <w:rPr>
          <w:rFonts w:ascii="Garamond" w:hAnsi="Garamond"/>
          <w:i/>
          <w:spacing w:val="-3"/>
        </w:rPr>
        <w:t>Journal of Personality and Social Psychology</w:t>
      </w:r>
      <w:r w:rsidRPr="0024444C">
        <w:rPr>
          <w:rFonts w:ascii="Garamond" w:hAnsi="Garamond"/>
          <w:spacing w:val="-3"/>
        </w:rPr>
        <w:t>, 95, 757-773</w:t>
      </w:r>
      <w:r w:rsidRPr="0024444C">
        <w:rPr>
          <w:rFonts w:ascii="Garamond" w:hAnsi="Garamond"/>
          <w:i/>
          <w:spacing w:val="-3"/>
        </w:rPr>
        <w:t>.</w:t>
      </w:r>
    </w:p>
    <w:p w14:paraId="591DA919" w14:textId="77777777" w:rsidR="00494531" w:rsidRPr="0024444C" w:rsidRDefault="00494531" w:rsidP="00494531">
      <w:pPr>
        <w:tabs>
          <w:tab w:val="left" w:pos="-1440"/>
          <w:tab w:val="left" w:pos="-990"/>
          <w:tab w:val="left" w:pos="-810"/>
          <w:tab w:val="left" w:pos="-720"/>
          <w:tab w:val="left" w:pos="-450"/>
          <w:tab w:val="left" w:pos="-180"/>
          <w:tab w:val="left" w:pos="0"/>
        </w:tabs>
        <w:suppressAutoHyphens/>
        <w:spacing w:line="240" w:lineRule="atLeast"/>
        <w:ind w:right="-756"/>
        <w:rPr>
          <w:rFonts w:ascii="Garamond" w:hAnsi="Garamond"/>
          <w:spacing w:val="-3"/>
        </w:rPr>
      </w:pPr>
    </w:p>
    <w:p w14:paraId="2ABFA664" w14:textId="77777777" w:rsidR="004018FE" w:rsidRPr="0024444C" w:rsidRDefault="004018FE" w:rsidP="004018FE">
      <w:pPr>
        <w:tabs>
          <w:tab w:val="left" w:pos="-1440"/>
          <w:tab w:val="left" w:pos="-720"/>
          <w:tab w:val="left" w:pos="-540"/>
          <w:tab w:val="left" w:pos="1080"/>
          <w:tab w:val="left" w:pos="1620"/>
          <w:tab w:val="left" w:pos="4950"/>
          <w:tab w:val="left" w:pos="5760"/>
        </w:tabs>
        <w:suppressAutoHyphens/>
        <w:spacing w:line="240" w:lineRule="atLeast"/>
        <w:ind w:left="-540" w:right="-756"/>
        <w:rPr>
          <w:rFonts w:ascii="Garamond" w:hAnsi="Garamond"/>
        </w:rPr>
      </w:pPr>
      <w:proofErr w:type="spellStart"/>
      <w:r w:rsidRPr="0024444C">
        <w:rPr>
          <w:rFonts w:ascii="Garamond" w:hAnsi="Garamond"/>
          <w:spacing w:val="-3"/>
        </w:rPr>
        <w:t>Jost</w:t>
      </w:r>
      <w:proofErr w:type="spellEnd"/>
      <w:r w:rsidRPr="0024444C">
        <w:rPr>
          <w:rFonts w:ascii="Garamond" w:hAnsi="Garamond"/>
          <w:spacing w:val="-3"/>
        </w:rPr>
        <w:t xml:space="preserve">, J. T., Wakslak, C. J., &amp; Tyler, T. R. (2008).  </w:t>
      </w:r>
      <w:r w:rsidRPr="0024444C">
        <w:rPr>
          <w:rFonts w:ascii="Garamond" w:hAnsi="Garamond"/>
        </w:rPr>
        <w:t xml:space="preserve">System justification theory and the alleviation of emotional distress: Palliative effects of ideology in an arbitrary social hierarchy and in society.  In K. A. </w:t>
      </w:r>
      <w:proofErr w:type="spellStart"/>
      <w:r w:rsidRPr="0024444C">
        <w:rPr>
          <w:rFonts w:ascii="Garamond" w:hAnsi="Garamond"/>
        </w:rPr>
        <w:t>Hegtvedt</w:t>
      </w:r>
      <w:proofErr w:type="spellEnd"/>
      <w:r w:rsidRPr="0024444C">
        <w:rPr>
          <w:rFonts w:ascii="Garamond" w:hAnsi="Garamond"/>
        </w:rPr>
        <w:t xml:space="preserve"> &amp; J. Clay-Warner (Eds.), </w:t>
      </w:r>
      <w:r w:rsidRPr="0024444C">
        <w:rPr>
          <w:rFonts w:ascii="Garamond" w:hAnsi="Garamond"/>
          <w:i/>
        </w:rPr>
        <w:t>Advances in Group Processes: Justice.</w:t>
      </w:r>
      <w:r w:rsidRPr="0024444C">
        <w:rPr>
          <w:rFonts w:ascii="Garamond" w:hAnsi="Garamond"/>
        </w:rPr>
        <w:t xml:space="preserve">  San Diego, CA: Elsevier.  </w:t>
      </w:r>
    </w:p>
    <w:p w14:paraId="501402E3" w14:textId="77777777" w:rsidR="004018FE" w:rsidRDefault="004018FE" w:rsidP="004018FE">
      <w:pPr>
        <w:tabs>
          <w:tab w:val="left" w:pos="-1440"/>
          <w:tab w:val="left" w:pos="-720"/>
          <w:tab w:val="left" w:pos="-540"/>
          <w:tab w:val="left" w:pos="1080"/>
          <w:tab w:val="left" w:pos="1620"/>
          <w:tab w:val="left" w:pos="4950"/>
          <w:tab w:val="left" w:pos="5760"/>
        </w:tabs>
        <w:suppressAutoHyphens/>
        <w:spacing w:line="240" w:lineRule="atLeast"/>
        <w:ind w:left="-540" w:right="-756"/>
        <w:rPr>
          <w:rFonts w:ascii="Garamond" w:hAnsi="Garamond"/>
          <w:spacing w:val="-3"/>
        </w:rPr>
      </w:pPr>
    </w:p>
    <w:p w14:paraId="2EBD8181" w14:textId="317E29BD" w:rsidR="004018FE" w:rsidRPr="0024444C" w:rsidRDefault="004018FE" w:rsidP="004018FE">
      <w:pPr>
        <w:tabs>
          <w:tab w:val="left" w:pos="-1440"/>
          <w:tab w:val="left" w:pos="-720"/>
          <w:tab w:val="left" w:pos="-540"/>
          <w:tab w:val="left" w:pos="1080"/>
          <w:tab w:val="left" w:pos="1620"/>
          <w:tab w:val="left" w:pos="4950"/>
          <w:tab w:val="left" w:pos="5760"/>
        </w:tabs>
        <w:suppressAutoHyphens/>
        <w:spacing w:line="240" w:lineRule="atLeast"/>
        <w:ind w:left="-540" w:right="-756"/>
        <w:rPr>
          <w:rFonts w:ascii="Garamond" w:hAnsi="Garamond"/>
          <w:i/>
          <w:spacing w:val="-3"/>
        </w:rPr>
      </w:pPr>
      <w:r w:rsidRPr="0024444C">
        <w:rPr>
          <w:rFonts w:ascii="Garamond" w:hAnsi="Garamond"/>
          <w:spacing w:val="-3"/>
        </w:rPr>
        <w:t xml:space="preserve">Trope, Y., Liberman, N., &amp; Wakslak, C. J. (2007). Construal levels and psychological distance: Effects on representation, prediction, evaluation, and </w:t>
      </w:r>
      <w:r w:rsidRPr="0024444C">
        <w:rPr>
          <w:rFonts w:ascii="Garamond" w:hAnsi="Garamond"/>
          <w:iCs/>
          <w:spacing w:val="-3"/>
        </w:rPr>
        <w:t>behavior.</w:t>
      </w:r>
      <w:r w:rsidRPr="0024444C">
        <w:rPr>
          <w:rFonts w:ascii="Garamond" w:hAnsi="Garamond"/>
          <w:spacing w:val="-3"/>
        </w:rPr>
        <w:t xml:space="preserve"> </w:t>
      </w:r>
      <w:r w:rsidRPr="0024444C">
        <w:rPr>
          <w:rFonts w:ascii="Garamond" w:hAnsi="Garamond"/>
          <w:i/>
          <w:spacing w:val="-3"/>
        </w:rPr>
        <w:t xml:space="preserve">Journal of Consumer Psychology, </w:t>
      </w:r>
      <w:r w:rsidRPr="0024444C">
        <w:rPr>
          <w:rFonts w:ascii="Garamond" w:hAnsi="Garamond"/>
          <w:spacing w:val="-3"/>
        </w:rPr>
        <w:t>17 (2), 83-95.</w:t>
      </w:r>
      <w:r w:rsidRPr="0024444C">
        <w:rPr>
          <w:rFonts w:ascii="Garamond" w:hAnsi="Garamond"/>
          <w:i/>
          <w:spacing w:val="-3"/>
        </w:rPr>
        <w:t xml:space="preserve">  </w:t>
      </w:r>
    </w:p>
    <w:p w14:paraId="371E0A34" w14:textId="77777777" w:rsidR="004018FE" w:rsidRPr="0024444C" w:rsidRDefault="004018FE" w:rsidP="004018FE">
      <w:pPr>
        <w:tabs>
          <w:tab w:val="left" w:pos="-1440"/>
          <w:tab w:val="left" w:pos="-720"/>
          <w:tab w:val="left" w:pos="0"/>
          <w:tab w:val="left" w:pos="1080"/>
          <w:tab w:val="left" w:pos="1620"/>
          <w:tab w:val="left" w:pos="4950"/>
          <w:tab w:val="left" w:pos="5760"/>
        </w:tabs>
        <w:suppressAutoHyphens/>
        <w:spacing w:line="240" w:lineRule="atLeast"/>
        <w:ind w:right="-756"/>
        <w:rPr>
          <w:rFonts w:ascii="Garamond" w:hAnsi="Garamond"/>
          <w:i/>
          <w:spacing w:val="-3"/>
        </w:rPr>
      </w:pPr>
    </w:p>
    <w:p w14:paraId="48F96A8E" w14:textId="364DD210" w:rsidR="004018FE" w:rsidRDefault="004018FE" w:rsidP="004018FE">
      <w:pPr>
        <w:tabs>
          <w:tab w:val="left" w:pos="-1440"/>
          <w:tab w:val="left" w:pos="-720"/>
          <w:tab w:val="left" w:pos="-540"/>
          <w:tab w:val="left" w:pos="1080"/>
          <w:tab w:val="left" w:pos="162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Liberman, N., Trope, Y., &amp; Wakslak, C. J. (2007). Construal level theory and consumer behavior. </w:t>
      </w:r>
      <w:r w:rsidRPr="0024444C">
        <w:rPr>
          <w:rFonts w:ascii="Garamond" w:hAnsi="Garamond"/>
          <w:i/>
          <w:spacing w:val="-3"/>
        </w:rPr>
        <w:t xml:space="preserve">Journal of Consumer Psychology, </w:t>
      </w:r>
      <w:r w:rsidRPr="0024444C">
        <w:rPr>
          <w:rFonts w:ascii="Garamond" w:hAnsi="Garamond"/>
          <w:spacing w:val="-3"/>
        </w:rPr>
        <w:t>17 (2), 113-117</w:t>
      </w:r>
      <w:r w:rsidRPr="0024444C">
        <w:rPr>
          <w:rFonts w:ascii="Garamond" w:hAnsi="Garamond"/>
          <w:i/>
          <w:spacing w:val="-3"/>
        </w:rPr>
        <w:t>.</w:t>
      </w:r>
    </w:p>
    <w:p w14:paraId="0CCCFAC8" w14:textId="77777777" w:rsidR="004018FE" w:rsidRDefault="004018FE" w:rsidP="00494531">
      <w:pPr>
        <w:tabs>
          <w:tab w:val="left" w:pos="-1440"/>
          <w:tab w:val="left" w:pos="-990"/>
          <w:tab w:val="left" w:pos="-810"/>
          <w:tab w:val="left" w:pos="-720"/>
          <w:tab w:val="left" w:pos="-450"/>
          <w:tab w:val="left" w:pos="-180"/>
          <w:tab w:val="left" w:pos="0"/>
        </w:tabs>
        <w:suppressAutoHyphens/>
        <w:spacing w:line="240" w:lineRule="atLeast"/>
        <w:ind w:left="-540" w:right="-756"/>
        <w:rPr>
          <w:rFonts w:ascii="Garamond" w:hAnsi="Garamond"/>
          <w:spacing w:val="-3"/>
        </w:rPr>
      </w:pPr>
    </w:p>
    <w:p w14:paraId="61ECFB12" w14:textId="2379A573" w:rsidR="00494531" w:rsidRPr="0024444C" w:rsidRDefault="00494531" w:rsidP="00494531">
      <w:pPr>
        <w:tabs>
          <w:tab w:val="left" w:pos="-1440"/>
          <w:tab w:val="left" w:pos="-990"/>
          <w:tab w:val="left" w:pos="-810"/>
          <w:tab w:val="left" w:pos="-720"/>
          <w:tab w:val="left" w:pos="-450"/>
          <w:tab w:val="left" w:pos="-180"/>
          <w:tab w:val="left" w:pos="0"/>
        </w:tabs>
        <w:suppressAutoHyphens/>
        <w:spacing w:line="240" w:lineRule="atLeast"/>
        <w:ind w:left="-540" w:right="-756"/>
        <w:rPr>
          <w:rFonts w:ascii="Garamond" w:hAnsi="Garamond"/>
        </w:rPr>
      </w:pPr>
      <w:r w:rsidRPr="0024444C">
        <w:rPr>
          <w:rFonts w:ascii="Garamond" w:hAnsi="Garamond"/>
          <w:spacing w:val="-3"/>
        </w:rPr>
        <w:t xml:space="preserve">Wakslak, C. J., </w:t>
      </w:r>
      <w:proofErr w:type="spellStart"/>
      <w:r w:rsidRPr="0024444C">
        <w:rPr>
          <w:rFonts w:ascii="Garamond" w:hAnsi="Garamond"/>
          <w:spacing w:val="-3"/>
        </w:rPr>
        <w:t>Jost</w:t>
      </w:r>
      <w:proofErr w:type="spellEnd"/>
      <w:r w:rsidRPr="0024444C">
        <w:rPr>
          <w:rFonts w:ascii="Garamond" w:hAnsi="Garamond"/>
          <w:spacing w:val="-3"/>
        </w:rPr>
        <w:t xml:space="preserve">, J. T., Tyler, T. R., &amp; Chen, E. (2007).  </w:t>
      </w:r>
      <w:r w:rsidRPr="0024444C">
        <w:rPr>
          <w:rFonts w:ascii="Garamond" w:hAnsi="Garamond"/>
        </w:rPr>
        <w:t xml:space="preserve">Moral outrage mediates the dampening effect of system justification on support for redistributive social policies. </w:t>
      </w:r>
      <w:r w:rsidRPr="0024444C">
        <w:rPr>
          <w:rFonts w:ascii="Garamond" w:hAnsi="Garamond"/>
          <w:i/>
        </w:rPr>
        <w:t xml:space="preserve">Psychological Science, </w:t>
      </w:r>
      <w:r w:rsidRPr="0024444C">
        <w:rPr>
          <w:rFonts w:ascii="Garamond" w:hAnsi="Garamond"/>
        </w:rPr>
        <w:t>18 (3)</w:t>
      </w:r>
      <w:r w:rsidRPr="0024444C">
        <w:rPr>
          <w:rFonts w:ascii="Garamond" w:hAnsi="Garamond"/>
          <w:i/>
        </w:rPr>
        <w:t xml:space="preserve">, </w:t>
      </w:r>
      <w:r w:rsidRPr="0024444C">
        <w:rPr>
          <w:rFonts w:ascii="Garamond" w:hAnsi="Garamond"/>
          <w:iCs/>
        </w:rPr>
        <w:t xml:space="preserve">267-274.  </w:t>
      </w:r>
    </w:p>
    <w:p w14:paraId="60FF6F53" w14:textId="77777777" w:rsidR="00494531" w:rsidRPr="0024444C" w:rsidRDefault="00494531" w:rsidP="00494531">
      <w:pPr>
        <w:tabs>
          <w:tab w:val="left" w:pos="-1440"/>
          <w:tab w:val="left" w:pos="-720"/>
          <w:tab w:val="left" w:pos="-540"/>
          <w:tab w:val="left" w:pos="1080"/>
          <w:tab w:val="left" w:pos="1620"/>
          <w:tab w:val="left" w:pos="4950"/>
          <w:tab w:val="left" w:pos="5760"/>
        </w:tabs>
        <w:suppressAutoHyphens/>
        <w:spacing w:line="240" w:lineRule="atLeast"/>
        <w:ind w:right="-756"/>
        <w:rPr>
          <w:rFonts w:ascii="Garamond" w:hAnsi="Garamond"/>
          <w:spacing w:val="-3"/>
        </w:rPr>
      </w:pPr>
    </w:p>
    <w:p w14:paraId="425EA981" w14:textId="77777777" w:rsidR="00494531" w:rsidRPr="0024444C" w:rsidRDefault="00494531" w:rsidP="00494531">
      <w:pPr>
        <w:tabs>
          <w:tab w:val="left" w:pos="-1440"/>
          <w:tab w:val="left" w:pos="-720"/>
          <w:tab w:val="left" w:pos="-540"/>
          <w:tab w:val="left" w:pos="1080"/>
          <w:tab w:val="left" w:pos="162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Wakslak, C. J., Trope, Y., Liberman, N., &amp; </w:t>
      </w:r>
      <w:proofErr w:type="spellStart"/>
      <w:r w:rsidRPr="0024444C">
        <w:rPr>
          <w:rFonts w:ascii="Garamond" w:hAnsi="Garamond"/>
          <w:spacing w:val="-3"/>
        </w:rPr>
        <w:t>Alony</w:t>
      </w:r>
      <w:proofErr w:type="spellEnd"/>
      <w:r w:rsidRPr="0024444C">
        <w:rPr>
          <w:rFonts w:ascii="Garamond" w:hAnsi="Garamond"/>
          <w:spacing w:val="-3"/>
        </w:rPr>
        <w:t xml:space="preserve">, R. (2006). Seeing the forest when entry is unlikely: Probability and the mental representation of events. </w:t>
      </w:r>
      <w:r w:rsidRPr="0024444C">
        <w:rPr>
          <w:rFonts w:ascii="Garamond" w:hAnsi="Garamond"/>
          <w:i/>
          <w:spacing w:val="-3"/>
        </w:rPr>
        <w:t xml:space="preserve">Journal of Experimental Psychology: General, </w:t>
      </w:r>
      <w:r w:rsidRPr="0024444C">
        <w:rPr>
          <w:rFonts w:ascii="Garamond" w:hAnsi="Garamond"/>
          <w:spacing w:val="-3"/>
        </w:rPr>
        <w:t xml:space="preserve">135 (4), 641-653. </w:t>
      </w:r>
    </w:p>
    <w:p w14:paraId="44999859" w14:textId="77777777" w:rsidR="00494531" w:rsidRPr="0024444C" w:rsidRDefault="00494531" w:rsidP="00494531">
      <w:pPr>
        <w:tabs>
          <w:tab w:val="left" w:pos="-1440"/>
          <w:tab w:val="left" w:pos="-720"/>
          <w:tab w:val="left" w:pos="-540"/>
          <w:tab w:val="left" w:pos="1080"/>
          <w:tab w:val="left" w:pos="1620"/>
          <w:tab w:val="left" w:pos="4950"/>
          <w:tab w:val="left" w:pos="5760"/>
        </w:tabs>
        <w:suppressAutoHyphens/>
        <w:spacing w:line="240" w:lineRule="atLeast"/>
        <w:ind w:right="-756"/>
        <w:rPr>
          <w:rFonts w:ascii="Garamond" w:hAnsi="Garamond"/>
          <w:spacing w:val="-3"/>
        </w:rPr>
      </w:pPr>
    </w:p>
    <w:p w14:paraId="171E0A60" w14:textId="77777777" w:rsidR="004018FE" w:rsidRPr="0024444C" w:rsidRDefault="004018FE" w:rsidP="004018FE">
      <w:pPr>
        <w:tabs>
          <w:tab w:val="left" w:pos="-1440"/>
          <w:tab w:val="left" w:pos="-720"/>
          <w:tab w:val="left" w:pos="-540"/>
          <w:tab w:val="left" w:pos="1080"/>
          <w:tab w:val="left" w:pos="162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Wakslak, C. J., Trope, Y., &amp; Liberman, N. (2006). Transcending the now: Time as a dimension of psychological distance.  In J. </w:t>
      </w:r>
      <w:proofErr w:type="spellStart"/>
      <w:r w:rsidRPr="0024444C">
        <w:rPr>
          <w:rFonts w:ascii="Garamond" w:hAnsi="Garamond"/>
          <w:spacing w:val="-3"/>
        </w:rPr>
        <w:t>Glicksohn</w:t>
      </w:r>
      <w:proofErr w:type="spellEnd"/>
      <w:r w:rsidRPr="0024444C">
        <w:rPr>
          <w:rFonts w:ascii="Garamond" w:hAnsi="Garamond"/>
          <w:spacing w:val="-3"/>
        </w:rPr>
        <w:t xml:space="preserve"> &amp; M. </w:t>
      </w:r>
      <w:proofErr w:type="spellStart"/>
      <w:r w:rsidRPr="0024444C">
        <w:rPr>
          <w:rFonts w:ascii="Garamond" w:hAnsi="Garamond"/>
          <w:spacing w:val="-3"/>
        </w:rPr>
        <w:t>Myslobodsky</w:t>
      </w:r>
      <w:proofErr w:type="spellEnd"/>
      <w:r w:rsidRPr="0024444C">
        <w:rPr>
          <w:rFonts w:ascii="Garamond" w:hAnsi="Garamond"/>
          <w:spacing w:val="-3"/>
        </w:rPr>
        <w:t xml:space="preserve"> (Eds.), </w:t>
      </w:r>
      <w:r w:rsidRPr="0024444C">
        <w:rPr>
          <w:rFonts w:ascii="Garamond" w:hAnsi="Garamond"/>
          <w:i/>
          <w:iCs/>
          <w:spacing w:val="-3"/>
        </w:rPr>
        <w:t>Timing the Future: A Case for Time-Cued Prospective Memory.</w:t>
      </w:r>
      <w:r w:rsidRPr="0024444C">
        <w:rPr>
          <w:rFonts w:ascii="Garamond" w:hAnsi="Garamond"/>
          <w:spacing w:val="-3"/>
        </w:rPr>
        <w:t xml:space="preserve"> New Jersey-London-Singapore: World Scientific/Imperial College.</w:t>
      </w:r>
    </w:p>
    <w:p w14:paraId="677BE571" w14:textId="77777777" w:rsidR="004018FE" w:rsidRDefault="004018FE" w:rsidP="00494531">
      <w:pPr>
        <w:tabs>
          <w:tab w:val="left" w:pos="-1440"/>
          <w:tab w:val="left" w:pos="-720"/>
          <w:tab w:val="left" w:pos="-540"/>
          <w:tab w:val="left" w:pos="1080"/>
          <w:tab w:val="left" w:pos="1620"/>
          <w:tab w:val="left" w:pos="4950"/>
          <w:tab w:val="left" w:pos="5760"/>
        </w:tabs>
        <w:suppressAutoHyphens/>
        <w:spacing w:line="240" w:lineRule="atLeast"/>
        <w:ind w:left="-540" w:right="-756"/>
        <w:rPr>
          <w:rFonts w:ascii="Garamond" w:hAnsi="Garamond"/>
          <w:spacing w:val="-3"/>
        </w:rPr>
      </w:pPr>
    </w:p>
    <w:p w14:paraId="53766A0B" w14:textId="548AAF82" w:rsidR="00494531" w:rsidRPr="0024444C" w:rsidRDefault="00494531" w:rsidP="00494531">
      <w:pPr>
        <w:tabs>
          <w:tab w:val="left" w:pos="-1440"/>
          <w:tab w:val="left" w:pos="-720"/>
          <w:tab w:val="left" w:pos="-540"/>
          <w:tab w:val="left" w:pos="1080"/>
          <w:tab w:val="left" w:pos="1620"/>
          <w:tab w:val="left" w:pos="4950"/>
          <w:tab w:val="left" w:pos="5760"/>
        </w:tabs>
        <w:suppressAutoHyphens/>
        <w:spacing w:line="240" w:lineRule="atLeast"/>
        <w:ind w:left="-540" w:right="-756"/>
        <w:rPr>
          <w:rFonts w:ascii="Garamond" w:hAnsi="Garamond"/>
          <w:spacing w:val="-3"/>
        </w:rPr>
      </w:pPr>
      <w:r w:rsidRPr="0024444C">
        <w:rPr>
          <w:rFonts w:ascii="Garamond" w:hAnsi="Garamond"/>
          <w:spacing w:val="-3"/>
        </w:rPr>
        <w:t xml:space="preserve">Tyler, T. R. &amp; Wakslak, C. J. (2004). Profiling and police legitimacy: Procedural justice, attributions of motive, and acceptance of police authority. </w:t>
      </w:r>
      <w:r w:rsidRPr="0024444C">
        <w:rPr>
          <w:rFonts w:ascii="Garamond" w:hAnsi="Garamond"/>
          <w:i/>
          <w:iCs/>
          <w:spacing w:val="-3"/>
        </w:rPr>
        <w:t>Criminology,</w:t>
      </w:r>
      <w:r w:rsidRPr="0024444C">
        <w:rPr>
          <w:rFonts w:ascii="Garamond" w:hAnsi="Garamond"/>
          <w:iCs/>
          <w:spacing w:val="-3"/>
        </w:rPr>
        <w:t xml:space="preserve"> 42 (2),</w:t>
      </w:r>
      <w:r w:rsidRPr="0024444C">
        <w:rPr>
          <w:rFonts w:ascii="Garamond" w:hAnsi="Garamond"/>
          <w:i/>
          <w:iCs/>
          <w:spacing w:val="-3"/>
        </w:rPr>
        <w:t xml:space="preserve"> </w:t>
      </w:r>
      <w:r w:rsidRPr="0024444C">
        <w:rPr>
          <w:rFonts w:ascii="Garamond" w:hAnsi="Garamond"/>
          <w:spacing w:val="-3"/>
        </w:rPr>
        <w:t xml:space="preserve">253-281. </w:t>
      </w:r>
    </w:p>
    <w:p w14:paraId="3ADA034D" w14:textId="77777777" w:rsidR="00905C40" w:rsidRPr="00DB12A6" w:rsidRDefault="00905C40" w:rsidP="00494531">
      <w:pPr>
        <w:tabs>
          <w:tab w:val="left" w:pos="-1440"/>
          <w:tab w:val="left" w:pos="-720"/>
          <w:tab w:val="left" w:pos="-540"/>
          <w:tab w:val="left" w:pos="1080"/>
          <w:tab w:val="left" w:pos="4950"/>
          <w:tab w:val="left" w:pos="5760"/>
        </w:tabs>
        <w:suppressAutoHyphens/>
        <w:spacing w:line="240" w:lineRule="atLeast"/>
        <w:ind w:right="-756"/>
        <w:rPr>
          <w:rFonts w:ascii="Garamond" w:hAnsi="Garamond"/>
          <w:spacing w:val="-3"/>
        </w:rPr>
      </w:pPr>
    </w:p>
    <w:p w14:paraId="524829DC" w14:textId="77777777" w:rsidR="00494531" w:rsidRPr="00DB12A6" w:rsidRDefault="00494531" w:rsidP="00494531">
      <w:pPr>
        <w:tabs>
          <w:tab w:val="left" w:pos="1080"/>
          <w:tab w:val="left" w:pos="6025"/>
          <w:tab w:val="left" w:pos="8262"/>
          <w:tab w:val="left" w:pos="8640"/>
        </w:tabs>
        <w:suppressAutoHyphens/>
        <w:ind w:left="-540" w:right="-756"/>
        <w:rPr>
          <w:rFonts w:ascii="Garamond" w:hAnsi="Garamond"/>
          <w:b/>
          <w:smallCaps/>
        </w:rPr>
      </w:pPr>
      <w:r w:rsidRPr="00DB12A6">
        <w:rPr>
          <w:rFonts w:ascii="Garamond" w:hAnsi="Garamond"/>
          <w:b/>
          <w:smallCaps/>
        </w:rPr>
        <w:t xml:space="preserve">Grant Support </w:t>
      </w:r>
    </w:p>
    <w:p w14:paraId="357AB9FC" w14:textId="77777777" w:rsidR="00494531" w:rsidRPr="00DB12A6" w:rsidRDefault="00494531" w:rsidP="00494531">
      <w:pPr>
        <w:tabs>
          <w:tab w:val="left" w:pos="1080"/>
          <w:tab w:val="left" w:pos="6025"/>
          <w:tab w:val="left" w:pos="8262"/>
          <w:tab w:val="left" w:pos="8640"/>
        </w:tabs>
        <w:suppressAutoHyphens/>
        <w:ind w:left="-540" w:right="-756"/>
        <w:rPr>
          <w:rFonts w:ascii="Garamond" w:hAnsi="Garamond"/>
          <w:b/>
          <w:smallCaps/>
        </w:rPr>
      </w:pPr>
    </w:p>
    <w:p w14:paraId="4B32F22F" w14:textId="29A9F1E6" w:rsidR="003A65A5" w:rsidRDefault="003A65A5" w:rsidP="00494531">
      <w:pPr>
        <w:tabs>
          <w:tab w:val="left" w:pos="540"/>
          <w:tab w:val="left" w:pos="6025"/>
          <w:tab w:val="left" w:pos="8262"/>
          <w:tab w:val="left" w:pos="8640"/>
        </w:tabs>
        <w:suppressAutoHyphens/>
        <w:ind w:left="540" w:right="-756" w:hanging="1080"/>
        <w:rPr>
          <w:rFonts w:ascii="Garamond" w:hAnsi="Garamond"/>
          <w:spacing w:val="-3"/>
        </w:rPr>
      </w:pPr>
      <w:r>
        <w:rPr>
          <w:rFonts w:ascii="Garamond" w:hAnsi="Garamond"/>
          <w:spacing w:val="-3"/>
        </w:rPr>
        <w:t>2021-2025</w:t>
      </w:r>
      <w:r>
        <w:rPr>
          <w:rFonts w:ascii="Garamond" w:hAnsi="Garamond"/>
          <w:spacing w:val="-3"/>
        </w:rPr>
        <w:tab/>
        <w:t xml:space="preserve">US Israel Binational Science Foundation. Tuning-In to Diverse Social Groups: The Impact of Social Diversity on Information Integration. PIs: </w:t>
      </w:r>
      <w:proofErr w:type="spellStart"/>
      <w:r>
        <w:rPr>
          <w:rFonts w:ascii="Garamond" w:hAnsi="Garamond"/>
          <w:spacing w:val="-3"/>
        </w:rPr>
        <w:t>Nira</w:t>
      </w:r>
      <w:proofErr w:type="spellEnd"/>
      <w:r>
        <w:rPr>
          <w:rFonts w:ascii="Garamond" w:hAnsi="Garamond"/>
          <w:spacing w:val="-3"/>
        </w:rPr>
        <w:t xml:space="preserve"> Liberman, Yaacov Trope, Cheryl Wakslak. Total Award: $270,000; USC award: $90,000.</w:t>
      </w:r>
    </w:p>
    <w:p w14:paraId="77B1C31E" w14:textId="77777777" w:rsidR="003A65A5" w:rsidRDefault="003A65A5" w:rsidP="00494531">
      <w:pPr>
        <w:tabs>
          <w:tab w:val="left" w:pos="540"/>
          <w:tab w:val="left" w:pos="6025"/>
          <w:tab w:val="left" w:pos="8262"/>
          <w:tab w:val="left" w:pos="8640"/>
        </w:tabs>
        <w:suppressAutoHyphens/>
        <w:ind w:left="540" w:right="-756" w:hanging="1080"/>
        <w:rPr>
          <w:rFonts w:ascii="Garamond" w:hAnsi="Garamond"/>
          <w:spacing w:val="-3"/>
        </w:rPr>
      </w:pPr>
    </w:p>
    <w:p w14:paraId="403DC2F3" w14:textId="593E6EF1" w:rsidR="00494531" w:rsidRPr="00DB12A6" w:rsidRDefault="00494531" w:rsidP="00494531">
      <w:pPr>
        <w:tabs>
          <w:tab w:val="left" w:pos="540"/>
          <w:tab w:val="left" w:pos="6025"/>
          <w:tab w:val="left" w:pos="8262"/>
          <w:tab w:val="left" w:pos="8640"/>
        </w:tabs>
        <w:suppressAutoHyphens/>
        <w:ind w:left="540" w:right="-756" w:hanging="1080"/>
        <w:rPr>
          <w:rFonts w:ascii="Garamond" w:hAnsi="Garamond"/>
          <w:spacing w:val="-3"/>
        </w:rPr>
      </w:pPr>
      <w:r w:rsidRPr="00DB12A6">
        <w:rPr>
          <w:rFonts w:ascii="Garamond" w:hAnsi="Garamond"/>
          <w:spacing w:val="-3"/>
        </w:rPr>
        <w:t>2014-2017</w:t>
      </w:r>
      <w:r w:rsidRPr="00DB12A6">
        <w:rPr>
          <w:rFonts w:ascii="Garamond" w:hAnsi="Garamond"/>
          <w:spacing w:val="-3"/>
        </w:rPr>
        <w:tab/>
        <w:t>National Science Foundation.  Collaborative Research: Learning from Near and Distant Others (BCS-1349054). PI: Cheryl Wakslak, PI: Yaacov Trope. Total award $451,109; USC award $225,367.</w:t>
      </w:r>
    </w:p>
    <w:p w14:paraId="1C6CCC48" w14:textId="77777777" w:rsidR="00494531" w:rsidRPr="00DB12A6" w:rsidRDefault="00494531" w:rsidP="00494531">
      <w:pPr>
        <w:tabs>
          <w:tab w:val="left" w:pos="540"/>
          <w:tab w:val="left" w:pos="6025"/>
          <w:tab w:val="left" w:pos="8262"/>
          <w:tab w:val="left" w:pos="8640"/>
        </w:tabs>
        <w:suppressAutoHyphens/>
        <w:ind w:left="540" w:right="-756" w:hanging="1080"/>
        <w:rPr>
          <w:rFonts w:ascii="Garamond" w:hAnsi="Garamond"/>
          <w:spacing w:val="-3"/>
        </w:rPr>
      </w:pPr>
    </w:p>
    <w:p w14:paraId="14E59E21" w14:textId="77777777" w:rsidR="00494531" w:rsidRPr="00DB12A6" w:rsidRDefault="00494531" w:rsidP="00494531">
      <w:pPr>
        <w:tabs>
          <w:tab w:val="left" w:pos="630"/>
          <w:tab w:val="left" w:pos="6025"/>
          <w:tab w:val="left" w:pos="8262"/>
          <w:tab w:val="left" w:pos="8640"/>
        </w:tabs>
        <w:suppressAutoHyphens/>
        <w:ind w:left="540" w:right="-756" w:hanging="1080"/>
        <w:rPr>
          <w:rFonts w:ascii="Garamond" w:hAnsi="Garamond"/>
          <w:spacing w:val="-3"/>
        </w:rPr>
      </w:pPr>
      <w:r w:rsidRPr="00DB12A6">
        <w:rPr>
          <w:rFonts w:ascii="Garamond" w:hAnsi="Garamond"/>
          <w:spacing w:val="-3"/>
        </w:rPr>
        <w:t>2011-2013</w:t>
      </w:r>
      <w:r w:rsidRPr="00DB12A6">
        <w:rPr>
          <w:rFonts w:ascii="Garamond" w:hAnsi="Garamond"/>
          <w:spacing w:val="-3"/>
        </w:rPr>
        <w:tab/>
        <w:t>National Science Foundation.  Expansive Versus Contractive Relational Scope (BCS-1053128). PI: Yaacov Trope, co-PI: Cheryl Wakslak. Total award $249,930; USC subcontract $72,419.</w:t>
      </w:r>
    </w:p>
    <w:p w14:paraId="47F025C4" w14:textId="77777777" w:rsidR="00494531" w:rsidRPr="00DB12A6" w:rsidRDefault="00494531" w:rsidP="00494531">
      <w:pPr>
        <w:tabs>
          <w:tab w:val="left" w:pos="1080"/>
          <w:tab w:val="left" w:pos="6025"/>
          <w:tab w:val="left" w:pos="8262"/>
          <w:tab w:val="left" w:pos="8640"/>
        </w:tabs>
        <w:suppressAutoHyphens/>
        <w:ind w:right="-756"/>
        <w:rPr>
          <w:rFonts w:ascii="Garamond" w:hAnsi="Garamond"/>
          <w:spacing w:val="-3"/>
        </w:rPr>
      </w:pPr>
    </w:p>
    <w:p w14:paraId="62E59882" w14:textId="77777777" w:rsidR="00494531" w:rsidRPr="00DB12A6" w:rsidRDefault="00494531" w:rsidP="00494531">
      <w:pPr>
        <w:tabs>
          <w:tab w:val="left" w:pos="1080"/>
          <w:tab w:val="left" w:pos="6025"/>
          <w:tab w:val="left" w:pos="8262"/>
          <w:tab w:val="left" w:pos="8640"/>
        </w:tabs>
        <w:suppressAutoHyphens/>
        <w:ind w:left="-540" w:right="-756"/>
        <w:rPr>
          <w:rFonts w:ascii="Garamond" w:hAnsi="Garamond"/>
          <w:b/>
          <w:smallCaps/>
        </w:rPr>
      </w:pPr>
      <w:r w:rsidRPr="00DB12A6">
        <w:rPr>
          <w:rFonts w:ascii="Garamond" w:hAnsi="Garamond"/>
          <w:b/>
          <w:smallCaps/>
        </w:rPr>
        <w:t>Presentations</w:t>
      </w:r>
    </w:p>
    <w:p w14:paraId="1D1897EF"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right="-756"/>
        <w:rPr>
          <w:rFonts w:ascii="Garamond" w:hAnsi="Garamond"/>
          <w:spacing w:val="-3"/>
        </w:rPr>
      </w:pPr>
    </w:p>
    <w:p w14:paraId="6ED18568" w14:textId="326BC03A" w:rsidR="00890CCF" w:rsidRDefault="00890CCF" w:rsidP="00890CCF">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2021</w:t>
      </w:r>
      <w:r>
        <w:rPr>
          <w:rFonts w:ascii="Garamond" w:hAnsi="Garamond"/>
          <w:spacing w:val="-3"/>
        </w:rPr>
        <w:tab/>
        <w:t>“</w:t>
      </w:r>
      <w:r w:rsidRPr="00890CCF">
        <w:rPr>
          <w:rFonts w:ascii="Garamond" w:hAnsi="Garamond"/>
          <w:spacing w:val="-3"/>
        </w:rPr>
        <w:t>Linguistic abstraction on crowdfunding platforms: when does abstraction help?</w:t>
      </w:r>
      <w:r>
        <w:rPr>
          <w:rFonts w:ascii="Garamond" w:hAnsi="Garamond"/>
          <w:spacing w:val="-3"/>
        </w:rPr>
        <w:t xml:space="preserve">,” with </w:t>
      </w:r>
      <w:proofErr w:type="spellStart"/>
      <w:r>
        <w:rPr>
          <w:rFonts w:ascii="Garamond" w:hAnsi="Garamond"/>
          <w:spacing w:val="-3"/>
        </w:rPr>
        <w:t>Yidan</w:t>
      </w:r>
      <w:proofErr w:type="spellEnd"/>
      <w:r>
        <w:rPr>
          <w:rFonts w:ascii="Garamond" w:hAnsi="Garamond"/>
          <w:spacing w:val="-3"/>
        </w:rPr>
        <w:t xml:space="preserve"> Yin, </w:t>
      </w:r>
      <w:r>
        <w:rPr>
          <w:rFonts w:ascii="Garamond" w:hAnsi="Garamond"/>
          <w:i/>
          <w:iCs/>
          <w:spacing w:val="-3"/>
        </w:rPr>
        <w:t xml:space="preserve">Humanistic Approaches to Entrepreneurial Learning </w:t>
      </w:r>
      <w:r w:rsidRPr="008B2053">
        <w:rPr>
          <w:rFonts w:ascii="Garamond" w:hAnsi="Garamond"/>
          <w:i/>
          <w:iCs/>
          <w:spacing w:val="-3"/>
        </w:rPr>
        <w:t>Symposium.</w:t>
      </w:r>
      <w:r>
        <w:rPr>
          <w:rFonts w:ascii="Garamond" w:hAnsi="Garamond"/>
          <w:spacing w:val="-3"/>
        </w:rPr>
        <w:t xml:space="preserve"> Los Angeles, CA.</w:t>
      </w:r>
    </w:p>
    <w:p w14:paraId="2E7483F2" w14:textId="09A3A2FF" w:rsidR="005A6AAE" w:rsidRPr="005A6AAE" w:rsidRDefault="005A6AAE" w:rsidP="005A6AAE">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2021</w:t>
      </w:r>
      <w:r>
        <w:rPr>
          <w:rFonts w:ascii="Garamond" w:hAnsi="Garamond"/>
          <w:spacing w:val="-3"/>
        </w:rPr>
        <w:tab/>
        <w:t>“</w:t>
      </w:r>
      <w:r w:rsidRPr="005A6AAE">
        <w:rPr>
          <w:rFonts w:ascii="Garamond" w:hAnsi="Garamond"/>
          <w:spacing w:val="-3"/>
        </w:rPr>
        <w:t xml:space="preserve">He </w:t>
      </w:r>
      <w:r>
        <w:rPr>
          <w:rFonts w:ascii="Garamond" w:hAnsi="Garamond"/>
          <w:spacing w:val="-3"/>
        </w:rPr>
        <w:t>s</w:t>
      </w:r>
      <w:r w:rsidRPr="005A6AAE">
        <w:rPr>
          <w:rFonts w:ascii="Garamond" w:hAnsi="Garamond"/>
          <w:spacing w:val="-3"/>
        </w:rPr>
        <w:t xml:space="preserve">ees the </w:t>
      </w:r>
      <w:r>
        <w:rPr>
          <w:rFonts w:ascii="Garamond" w:hAnsi="Garamond"/>
          <w:spacing w:val="-3"/>
        </w:rPr>
        <w:t>f</w:t>
      </w:r>
      <w:r w:rsidRPr="005A6AAE">
        <w:rPr>
          <w:rFonts w:ascii="Garamond" w:hAnsi="Garamond"/>
          <w:spacing w:val="-3"/>
        </w:rPr>
        <w:t xml:space="preserve">orest, </w:t>
      </w:r>
      <w:r>
        <w:rPr>
          <w:rFonts w:ascii="Garamond" w:hAnsi="Garamond"/>
          <w:spacing w:val="-3"/>
        </w:rPr>
        <w:t>s</w:t>
      </w:r>
      <w:r w:rsidRPr="005A6AAE">
        <w:rPr>
          <w:rFonts w:ascii="Garamond" w:hAnsi="Garamond"/>
          <w:spacing w:val="-3"/>
        </w:rPr>
        <w:t xml:space="preserve">he </w:t>
      </w:r>
      <w:r>
        <w:rPr>
          <w:rFonts w:ascii="Garamond" w:hAnsi="Garamond"/>
          <w:spacing w:val="-3"/>
        </w:rPr>
        <w:t>s</w:t>
      </w:r>
      <w:r w:rsidRPr="005A6AAE">
        <w:rPr>
          <w:rFonts w:ascii="Garamond" w:hAnsi="Garamond"/>
          <w:spacing w:val="-3"/>
        </w:rPr>
        <w:t>ee</w:t>
      </w:r>
      <w:r>
        <w:rPr>
          <w:rFonts w:ascii="Garamond" w:hAnsi="Garamond"/>
          <w:spacing w:val="-3"/>
        </w:rPr>
        <w:t xml:space="preserve">s </w:t>
      </w:r>
      <w:r w:rsidRPr="005A6AAE">
        <w:rPr>
          <w:rFonts w:ascii="Garamond" w:hAnsi="Garamond"/>
          <w:spacing w:val="-3"/>
        </w:rPr>
        <w:t xml:space="preserve">the </w:t>
      </w:r>
      <w:r>
        <w:rPr>
          <w:rFonts w:ascii="Garamond" w:hAnsi="Garamond"/>
          <w:spacing w:val="-3"/>
        </w:rPr>
        <w:t>t</w:t>
      </w:r>
      <w:r w:rsidRPr="005A6AAE">
        <w:rPr>
          <w:rFonts w:ascii="Garamond" w:hAnsi="Garamond"/>
          <w:spacing w:val="-3"/>
        </w:rPr>
        <w:t xml:space="preserve">rees: Gendered </w:t>
      </w:r>
      <w:r>
        <w:rPr>
          <w:rFonts w:ascii="Garamond" w:hAnsi="Garamond"/>
          <w:spacing w:val="-3"/>
        </w:rPr>
        <w:t>c</w:t>
      </w:r>
      <w:r w:rsidRPr="005A6AAE">
        <w:rPr>
          <w:rFonts w:ascii="Garamond" w:hAnsi="Garamond"/>
          <w:spacing w:val="-3"/>
        </w:rPr>
        <w:t>onstrual-</w:t>
      </w:r>
      <w:r>
        <w:rPr>
          <w:rFonts w:ascii="Garamond" w:hAnsi="Garamond"/>
          <w:spacing w:val="-3"/>
        </w:rPr>
        <w:t>l</w:t>
      </w:r>
      <w:r w:rsidRPr="005A6AAE">
        <w:rPr>
          <w:rFonts w:ascii="Garamond" w:hAnsi="Garamond"/>
          <w:spacing w:val="-3"/>
        </w:rPr>
        <w:t xml:space="preserve">evel </w:t>
      </w:r>
      <w:r>
        <w:rPr>
          <w:rFonts w:ascii="Garamond" w:hAnsi="Garamond"/>
          <w:spacing w:val="-3"/>
        </w:rPr>
        <w:t>e</w:t>
      </w:r>
      <w:r w:rsidRPr="005A6AAE">
        <w:rPr>
          <w:rFonts w:ascii="Garamond" w:hAnsi="Garamond"/>
          <w:spacing w:val="-3"/>
        </w:rPr>
        <w:t>xpectations</w:t>
      </w:r>
      <w:r>
        <w:rPr>
          <w:rFonts w:ascii="Garamond" w:hAnsi="Garamond"/>
          <w:spacing w:val="-3"/>
        </w:rPr>
        <w:t xml:space="preserve">,” with Samantha Dodson, Rachael Goodwin, and Kristina </w:t>
      </w:r>
      <w:proofErr w:type="spellStart"/>
      <w:r>
        <w:rPr>
          <w:rFonts w:ascii="Garamond" w:hAnsi="Garamond"/>
          <w:spacing w:val="-3"/>
        </w:rPr>
        <w:t>Diekmann</w:t>
      </w:r>
      <w:proofErr w:type="spellEnd"/>
      <w:r>
        <w:rPr>
          <w:rFonts w:ascii="Garamond" w:hAnsi="Garamond"/>
          <w:spacing w:val="-3"/>
        </w:rPr>
        <w:t xml:space="preserve">, </w:t>
      </w:r>
      <w:r w:rsidRPr="007D78B4">
        <w:rPr>
          <w:rFonts w:ascii="Garamond" w:hAnsi="Garamond"/>
          <w:i/>
          <w:iCs/>
          <w:spacing w:val="-3"/>
        </w:rPr>
        <w:t>Academy of Management Annual Meeting</w:t>
      </w:r>
      <w:r>
        <w:rPr>
          <w:rFonts w:ascii="Garamond" w:hAnsi="Garamond"/>
          <w:i/>
          <w:iCs/>
          <w:spacing w:val="-3"/>
        </w:rPr>
        <w:t>.</w:t>
      </w:r>
    </w:p>
    <w:p w14:paraId="58EE3C86" w14:textId="49D638E8" w:rsidR="005A6AAE" w:rsidRDefault="005A6AAE" w:rsidP="005A6AAE">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2021</w:t>
      </w:r>
      <w:r>
        <w:rPr>
          <w:rFonts w:ascii="Garamond" w:hAnsi="Garamond"/>
          <w:spacing w:val="-3"/>
        </w:rPr>
        <w:tab/>
        <w:t>“Gender and emoji usage,” with Gil Appel and Elinor Amir</w:t>
      </w:r>
      <w:r w:rsidR="00890CCF">
        <w:rPr>
          <w:rFonts w:ascii="Garamond" w:hAnsi="Garamond"/>
          <w:spacing w:val="-3"/>
        </w:rPr>
        <w:t>,</w:t>
      </w:r>
      <w:r>
        <w:rPr>
          <w:rFonts w:ascii="Garamond" w:hAnsi="Garamond"/>
          <w:spacing w:val="-3"/>
        </w:rPr>
        <w:t xml:space="preserve"> </w:t>
      </w:r>
      <w:r w:rsidRPr="007D78B4">
        <w:rPr>
          <w:rFonts w:ascii="Garamond" w:hAnsi="Garamond"/>
          <w:i/>
          <w:iCs/>
          <w:spacing w:val="-3"/>
        </w:rPr>
        <w:t>Academy of Management Annual Meeting</w:t>
      </w:r>
      <w:r>
        <w:rPr>
          <w:rFonts w:ascii="Garamond" w:hAnsi="Garamond"/>
          <w:i/>
          <w:iCs/>
          <w:spacing w:val="-3"/>
        </w:rPr>
        <w:t>.</w:t>
      </w:r>
    </w:p>
    <w:p w14:paraId="285D7E6D" w14:textId="0EF86F6B" w:rsidR="00EC1A41" w:rsidRPr="00EC1A41" w:rsidRDefault="00EC1A41" w:rsidP="005A6AAE">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2021</w:t>
      </w:r>
      <w:r>
        <w:rPr>
          <w:rFonts w:ascii="Garamond" w:hAnsi="Garamond"/>
          <w:spacing w:val="-3"/>
        </w:rPr>
        <w:tab/>
        <w:t xml:space="preserve">“The dynamic behavioral identification form,” with Tina Nguyen, </w:t>
      </w:r>
      <w:r>
        <w:rPr>
          <w:rFonts w:ascii="Garamond" w:hAnsi="Garamond"/>
          <w:i/>
          <w:iCs/>
          <w:spacing w:val="-3"/>
        </w:rPr>
        <w:t>Distances in Organizations</w:t>
      </w:r>
      <w:r>
        <w:rPr>
          <w:rFonts w:ascii="Garamond" w:hAnsi="Garamond"/>
          <w:spacing w:val="-3"/>
        </w:rPr>
        <w:t>,</w:t>
      </w:r>
    </w:p>
    <w:p w14:paraId="7ABA7DA0" w14:textId="5FC51FB0" w:rsidR="005A6AAE" w:rsidRDefault="005A6AAE" w:rsidP="005A6AAE">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2021</w:t>
      </w:r>
      <w:r>
        <w:rPr>
          <w:rFonts w:ascii="Garamond" w:hAnsi="Garamond"/>
          <w:spacing w:val="-3"/>
        </w:rPr>
        <w:tab/>
        <w:t>“</w:t>
      </w:r>
      <w:r w:rsidRPr="005A6AAE">
        <w:rPr>
          <w:rFonts w:ascii="Garamond" w:hAnsi="Garamond"/>
          <w:spacing w:val="-3"/>
        </w:rPr>
        <w:t>Supervisor power, psychological safety, and approaching difficult conversations</w:t>
      </w:r>
      <w:r>
        <w:rPr>
          <w:rFonts w:ascii="Garamond" w:hAnsi="Garamond"/>
          <w:spacing w:val="-3"/>
        </w:rPr>
        <w:t xml:space="preserve">,” with Rachael Goodwin and Alexandra </w:t>
      </w:r>
      <w:proofErr w:type="spellStart"/>
      <w:r>
        <w:rPr>
          <w:rFonts w:ascii="Garamond" w:hAnsi="Garamond"/>
          <w:spacing w:val="-3"/>
        </w:rPr>
        <w:t>Figueora</w:t>
      </w:r>
      <w:proofErr w:type="spellEnd"/>
      <w:r>
        <w:rPr>
          <w:rFonts w:ascii="Garamond" w:hAnsi="Garamond"/>
          <w:spacing w:val="-3"/>
        </w:rPr>
        <w:t xml:space="preserve">, </w:t>
      </w:r>
      <w:r w:rsidRPr="005A6AAE">
        <w:rPr>
          <w:rFonts w:ascii="Garamond" w:hAnsi="Garamond"/>
          <w:i/>
          <w:iCs/>
          <w:spacing w:val="-3"/>
        </w:rPr>
        <w:t>International Association for Conflict Management Annual Conference</w:t>
      </w:r>
      <w:r>
        <w:rPr>
          <w:rFonts w:ascii="Garamond" w:hAnsi="Garamond"/>
          <w:spacing w:val="-3"/>
        </w:rPr>
        <w:t>.</w:t>
      </w:r>
    </w:p>
    <w:p w14:paraId="01A76FB8" w14:textId="37ACC97C" w:rsidR="00DC409F" w:rsidRDefault="00DC409F" w:rsidP="007D78B4">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2020</w:t>
      </w:r>
      <w:r>
        <w:rPr>
          <w:rFonts w:ascii="Garamond" w:hAnsi="Garamond"/>
          <w:spacing w:val="-3"/>
        </w:rPr>
        <w:tab/>
        <w:t xml:space="preserve">“Communicative abstraction: How we speak and why it matters,” </w:t>
      </w:r>
      <w:proofErr w:type="spellStart"/>
      <w:r>
        <w:rPr>
          <w:rFonts w:ascii="Garamond" w:hAnsi="Garamond"/>
          <w:spacing w:val="-3"/>
        </w:rPr>
        <w:t>Sy</w:t>
      </w:r>
      <w:proofErr w:type="spellEnd"/>
      <w:r>
        <w:rPr>
          <w:rFonts w:ascii="Garamond" w:hAnsi="Garamond"/>
          <w:spacing w:val="-3"/>
        </w:rPr>
        <w:t xml:space="preserve"> </w:t>
      </w:r>
      <w:proofErr w:type="spellStart"/>
      <w:r>
        <w:rPr>
          <w:rFonts w:ascii="Garamond" w:hAnsi="Garamond"/>
          <w:spacing w:val="-3"/>
        </w:rPr>
        <w:t>Syms</w:t>
      </w:r>
      <w:proofErr w:type="spellEnd"/>
      <w:r>
        <w:rPr>
          <w:rFonts w:ascii="Garamond" w:hAnsi="Garamond"/>
          <w:spacing w:val="-3"/>
        </w:rPr>
        <w:t xml:space="preserve"> School of Business.</w:t>
      </w:r>
    </w:p>
    <w:p w14:paraId="347B2FC7" w14:textId="688F63EE" w:rsidR="00974FCF" w:rsidRDefault="00974FCF" w:rsidP="007D78B4">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lastRenderedPageBreak/>
        <w:t>2020</w:t>
      </w:r>
      <w:r>
        <w:rPr>
          <w:rFonts w:ascii="Garamond" w:hAnsi="Garamond"/>
          <w:spacing w:val="-3"/>
        </w:rPr>
        <w:tab/>
        <w:t xml:space="preserve">“Paying it forward: An exercise in giving and taking,” </w:t>
      </w:r>
      <w:r w:rsidRPr="00974FCF">
        <w:rPr>
          <w:rFonts w:ascii="Garamond" w:hAnsi="Garamond"/>
          <w:spacing w:val="-3"/>
        </w:rPr>
        <w:t>USC Marshall International Women’s Day Celebration</w:t>
      </w:r>
      <w:r>
        <w:rPr>
          <w:rFonts w:ascii="Garamond" w:hAnsi="Garamond"/>
          <w:spacing w:val="-3"/>
        </w:rPr>
        <w:t>.</w:t>
      </w:r>
    </w:p>
    <w:p w14:paraId="6D8872BA" w14:textId="2DFF415C" w:rsidR="008B2053" w:rsidRDefault="008B2053" w:rsidP="007D78B4">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2019</w:t>
      </w:r>
      <w:r>
        <w:rPr>
          <w:rFonts w:ascii="Garamond" w:hAnsi="Garamond"/>
          <w:spacing w:val="-3"/>
        </w:rPr>
        <w:tab/>
        <w:t>“Communicating across distance,” Tel Aviv University.</w:t>
      </w:r>
    </w:p>
    <w:p w14:paraId="25714245" w14:textId="18B985F8" w:rsidR="008B2053" w:rsidRDefault="008B2053" w:rsidP="007D78B4">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2019</w:t>
      </w:r>
      <w:r>
        <w:rPr>
          <w:rFonts w:ascii="Garamond" w:hAnsi="Garamond"/>
          <w:spacing w:val="-3"/>
        </w:rPr>
        <w:tab/>
        <w:t xml:space="preserve">“Distance, abstraction, and learning from the past for the future,” </w:t>
      </w:r>
      <w:r w:rsidRPr="008B2053">
        <w:rPr>
          <w:rFonts w:ascii="Garamond" w:hAnsi="Garamond"/>
          <w:i/>
          <w:iCs/>
          <w:spacing w:val="-3"/>
        </w:rPr>
        <w:t>Historical Entrepreneurship Research Symposium.</w:t>
      </w:r>
      <w:r>
        <w:rPr>
          <w:rFonts w:ascii="Garamond" w:hAnsi="Garamond"/>
          <w:spacing w:val="-3"/>
        </w:rPr>
        <w:t xml:space="preserve"> Los Angeles, CA.</w:t>
      </w:r>
    </w:p>
    <w:p w14:paraId="344498B9" w14:textId="45B93739" w:rsidR="007D78B4" w:rsidRDefault="007D78B4" w:rsidP="007D78B4">
      <w:pPr>
        <w:tabs>
          <w:tab w:val="left" w:pos="-1440"/>
          <w:tab w:val="left" w:pos="-720"/>
          <w:tab w:val="left" w:pos="547"/>
          <w:tab w:val="left" w:pos="4950"/>
          <w:tab w:val="left" w:pos="5760"/>
        </w:tabs>
        <w:suppressAutoHyphens/>
        <w:spacing w:line="240" w:lineRule="atLeast"/>
        <w:ind w:left="540" w:right="-756" w:hanging="1080"/>
        <w:rPr>
          <w:rFonts w:ascii="Garamond" w:hAnsi="Garamond"/>
          <w:i/>
          <w:iCs/>
          <w:spacing w:val="-3"/>
        </w:rPr>
      </w:pPr>
      <w:r>
        <w:rPr>
          <w:rFonts w:ascii="Garamond" w:hAnsi="Garamond"/>
          <w:spacing w:val="-3"/>
        </w:rPr>
        <w:t>2019</w:t>
      </w:r>
      <w:r>
        <w:rPr>
          <w:rFonts w:ascii="Garamond" w:hAnsi="Garamond"/>
          <w:spacing w:val="-3"/>
        </w:rPr>
        <w:tab/>
        <w:t>“Gender differences in speech abstraction: Implications for women’s success in o</w:t>
      </w:r>
      <w:r w:rsidRPr="00BB3D32">
        <w:rPr>
          <w:rFonts w:ascii="Garamond" w:hAnsi="Garamond"/>
          <w:spacing w:val="-3"/>
        </w:rPr>
        <w:t>rganizations</w:t>
      </w:r>
      <w:r>
        <w:rPr>
          <w:rFonts w:ascii="Garamond" w:hAnsi="Garamond"/>
          <w:spacing w:val="-3"/>
        </w:rPr>
        <w:t xml:space="preserve">,” with Priyanka Joshi and Laura Huang. </w:t>
      </w:r>
      <w:r w:rsidRPr="007D78B4">
        <w:rPr>
          <w:rFonts w:ascii="Garamond" w:hAnsi="Garamond"/>
          <w:i/>
          <w:iCs/>
          <w:spacing w:val="-3"/>
        </w:rPr>
        <w:t>Academy of Management Annual Meeting.</w:t>
      </w:r>
      <w:r w:rsidRPr="007D78B4">
        <w:rPr>
          <w:rFonts w:ascii="Garamond" w:hAnsi="Garamond"/>
          <w:bCs/>
          <w:spacing w:val="-3"/>
        </w:rPr>
        <w:t xml:space="preserve"> Boston, MA</w:t>
      </w:r>
      <w:r>
        <w:rPr>
          <w:rFonts w:ascii="Garamond" w:hAnsi="Garamond"/>
          <w:bCs/>
          <w:spacing w:val="-3"/>
        </w:rPr>
        <w:t>.</w:t>
      </w:r>
    </w:p>
    <w:p w14:paraId="3EA24B8C" w14:textId="71CAA53F" w:rsidR="007D78B4" w:rsidRDefault="007D78B4" w:rsidP="007D78B4">
      <w:pPr>
        <w:tabs>
          <w:tab w:val="left" w:pos="-1440"/>
          <w:tab w:val="left" w:pos="-720"/>
          <w:tab w:val="left" w:pos="547"/>
          <w:tab w:val="left" w:pos="4950"/>
          <w:tab w:val="left" w:pos="5760"/>
        </w:tabs>
        <w:suppressAutoHyphens/>
        <w:spacing w:line="240" w:lineRule="atLeast"/>
        <w:ind w:left="540" w:right="-756" w:hanging="1080"/>
        <w:rPr>
          <w:rFonts w:ascii="Garamond" w:hAnsi="Garamond"/>
          <w:bCs/>
          <w:spacing w:val="-3"/>
        </w:rPr>
      </w:pPr>
      <w:r>
        <w:rPr>
          <w:rFonts w:ascii="Garamond" w:hAnsi="Garamond"/>
          <w:spacing w:val="-3"/>
        </w:rPr>
        <w:t>2019</w:t>
      </w:r>
      <w:r>
        <w:rPr>
          <w:rFonts w:ascii="Garamond" w:hAnsi="Garamond"/>
          <w:spacing w:val="-3"/>
        </w:rPr>
        <w:tab/>
      </w:r>
      <w:r w:rsidRPr="007D78B4">
        <w:rPr>
          <w:rFonts w:ascii="Garamond" w:hAnsi="Garamond"/>
          <w:bCs/>
          <w:spacing w:val="-3"/>
        </w:rPr>
        <w:t xml:space="preserve">“Leader gender and construal elicitation: Is he seen as more visionary than she?” </w:t>
      </w:r>
      <w:r>
        <w:rPr>
          <w:rFonts w:ascii="Garamond" w:hAnsi="Garamond"/>
          <w:bCs/>
          <w:spacing w:val="-3"/>
        </w:rPr>
        <w:t xml:space="preserve">with Samantha </w:t>
      </w:r>
      <w:r w:rsidRPr="007D78B4">
        <w:rPr>
          <w:rFonts w:ascii="Garamond" w:hAnsi="Garamond"/>
          <w:bCs/>
          <w:spacing w:val="-3"/>
        </w:rPr>
        <w:t xml:space="preserve">Dodson, </w:t>
      </w:r>
      <w:r>
        <w:rPr>
          <w:rFonts w:ascii="Garamond" w:hAnsi="Garamond"/>
          <w:bCs/>
          <w:spacing w:val="-3"/>
        </w:rPr>
        <w:t xml:space="preserve">Rachael </w:t>
      </w:r>
      <w:r w:rsidRPr="007D78B4">
        <w:rPr>
          <w:rFonts w:ascii="Garamond" w:hAnsi="Garamond"/>
          <w:bCs/>
          <w:spacing w:val="-3"/>
        </w:rPr>
        <w:t xml:space="preserve">Goodwin, </w:t>
      </w:r>
      <w:r>
        <w:rPr>
          <w:rFonts w:ascii="Garamond" w:hAnsi="Garamond"/>
          <w:bCs/>
          <w:spacing w:val="-3"/>
        </w:rPr>
        <w:t xml:space="preserve">Jesse </w:t>
      </w:r>
      <w:r w:rsidRPr="007D78B4">
        <w:rPr>
          <w:rFonts w:ascii="Garamond" w:hAnsi="Garamond"/>
          <w:bCs/>
          <w:spacing w:val="-3"/>
        </w:rPr>
        <w:t>Graham</w:t>
      </w:r>
      <w:r>
        <w:rPr>
          <w:rFonts w:ascii="Garamond" w:hAnsi="Garamond"/>
          <w:bCs/>
          <w:spacing w:val="-3"/>
        </w:rPr>
        <w:t xml:space="preserve">, and Kristina </w:t>
      </w:r>
      <w:proofErr w:type="spellStart"/>
      <w:r w:rsidRPr="007D78B4">
        <w:rPr>
          <w:rFonts w:ascii="Garamond" w:hAnsi="Garamond"/>
          <w:bCs/>
          <w:spacing w:val="-3"/>
        </w:rPr>
        <w:t>Diekmann</w:t>
      </w:r>
      <w:proofErr w:type="spellEnd"/>
      <w:r>
        <w:rPr>
          <w:rFonts w:ascii="Garamond" w:hAnsi="Garamond"/>
          <w:bCs/>
          <w:spacing w:val="-3"/>
        </w:rPr>
        <w:t xml:space="preserve">. </w:t>
      </w:r>
      <w:r w:rsidRPr="007D78B4">
        <w:rPr>
          <w:rFonts w:ascii="Garamond" w:hAnsi="Garamond"/>
          <w:i/>
          <w:iCs/>
          <w:spacing w:val="-3"/>
        </w:rPr>
        <w:t>Academy of Management Annual Meeting.</w:t>
      </w:r>
      <w:r w:rsidRPr="007D78B4">
        <w:rPr>
          <w:rFonts w:ascii="Garamond" w:hAnsi="Garamond"/>
          <w:bCs/>
          <w:i/>
          <w:spacing w:val="-3"/>
        </w:rPr>
        <w:t xml:space="preserve"> </w:t>
      </w:r>
      <w:r w:rsidRPr="007D78B4">
        <w:rPr>
          <w:rFonts w:ascii="Garamond" w:hAnsi="Garamond"/>
          <w:bCs/>
          <w:spacing w:val="-3"/>
        </w:rPr>
        <w:t>Boston, MA</w:t>
      </w:r>
      <w:r>
        <w:rPr>
          <w:rFonts w:ascii="Garamond" w:hAnsi="Garamond"/>
          <w:bCs/>
          <w:spacing w:val="-3"/>
        </w:rPr>
        <w:t>.</w:t>
      </w:r>
    </w:p>
    <w:p w14:paraId="063258F4" w14:textId="627ECF61" w:rsidR="004D6564" w:rsidRPr="007D78B4" w:rsidRDefault="004D6564" w:rsidP="004D6564">
      <w:pPr>
        <w:tabs>
          <w:tab w:val="left" w:pos="-1440"/>
          <w:tab w:val="left" w:pos="-720"/>
          <w:tab w:val="left" w:pos="547"/>
          <w:tab w:val="left" w:pos="4950"/>
          <w:tab w:val="left" w:pos="5760"/>
        </w:tabs>
        <w:suppressAutoHyphens/>
        <w:spacing w:line="240" w:lineRule="atLeast"/>
        <w:ind w:left="540" w:right="-756" w:hanging="1080"/>
        <w:rPr>
          <w:rFonts w:ascii="Garamond" w:hAnsi="Garamond"/>
          <w:bCs/>
          <w:spacing w:val="-3"/>
        </w:rPr>
      </w:pPr>
      <w:r>
        <w:rPr>
          <w:rFonts w:ascii="Garamond" w:hAnsi="Garamond"/>
          <w:bCs/>
          <w:spacing w:val="-3"/>
        </w:rPr>
        <w:t>2019</w:t>
      </w:r>
      <w:r>
        <w:rPr>
          <w:rFonts w:ascii="Garamond" w:hAnsi="Garamond"/>
          <w:bCs/>
          <w:spacing w:val="-3"/>
        </w:rPr>
        <w:tab/>
        <w:t>“</w:t>
      </w:r>
      <w:r w:rsidRPr="004D6564">
        <w:rPr>
          <w:rFonts w:ascii="Garamond" w:hAnsi="Garamond"/>
          <w:bCs/>
          <w:spacing w:val="-3"/>
        </w:rPr>
        <w:t>Fairness Perceptions of Job Displacement Due to Automation and Outsourcing</w:t>
      </w:r>
      <w:r>
        <w:rPr>
          <w:rFonts w:ascii="Garamond" w:hAnsi="Garamond"/>
          <w:bCs/>
          <w:spacing w:val="-3"/>
        </w:rPr>
        <w:t xml:space="preserve">,” with Jennifer Kim and Elizabeth Quinn. </w:t>
      </w:r>
      <w:r w:rsidRPr="007D78B4">
        <w:rPr>
          <w:rFonts w:ascii="Garamond" w:hAnsi="Garamond"/>
          <w:i/>
          <w:iCs/>
          <w:spacing w:val="-3"/>
        </w:rPr>
        <w:t>Academy of Management Annual Meeting.</w:t>
      </w:r>
      <w:r w:rsidRPr="007D78B4">
        <w:rPr>
          <w:rFonts w:ascii="Garamond" w:hAnsi="Garamond"/>
          <w:bCs/>
          <w:i/>
          <w:spacing w:val="-3"/>
        </w:rPr>
        <w:t xml:space="preserve"> </w:t>
      </w:r>
      <w:r w:rsidRPr="007D78B4">
        <w:rPr>
          <w:rFonts w:ascii="Garamond" w:hAnsi="Garamond"/>
          <w:bCs/>
          <w:spacing w:val="-3"/>
        </w:rPr>
        <w:t>Boston, MA</w:t>
      </w:r>
      <w:r>
        <w:rPr>
          <w:rFonts w:ascii="Garamond" w:hAnsi="Garamond"/>
          <w:bCs/>
          <w:spacing w:val="-3"/>
        </w:rPr>
        <w:t>.</w:t>
      </w:r>
    </w:p>
    <w:p w14:paraId="340A70D8" w14:textId="1D2660BD" w:rsidR="007D78B4" w:rsidRDefault="007D78B4" w:rsidP="007D78B4">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2019</w:t>
      </w:r>
      <w:r>
        <w:rPr>
          <w:rFonts w:ascii="Garamond" w:hAnsi="Garamond"/>
          <w:spacing w:val="-3"/>
        </w:rPr>
        <w:tab/>
        <w:t>“</w:t>
      </w:r>
      <w:r w:rsidRPr="007D78B4">
        <w:rPr>
          <w:rFonts w:ascii="Garamond" w:hAnsi="Garamond"/>
          <w:spacing w:val="-3"/>
        </w:rPr>
        <w:t>The Effect of Psychological Distance on Equity Split Negotiation</w:t>
      </w:r>
      <w:r>
        <w:rPr>
          <w:rFonts w:ascii="Garamond" w:hAnsi="Garamond"/>
          <w:spacing w:val="-3"/>
        </w:rPr>
        <w:t xml:space="preserve">,” with </w:t>
      </w:r>
      <w:proofErr w:type="spellStart"/>
      <w:r>
        <w:rPr>
          <w:rFonts w:ascii="Garamond" w:hAnsi="Garamond"/>
          <w:spacing w:val="-3"/>
        </w:rPr>
        <w:t>Hadar</w:t>
      </w:r>
      <w:proofErr w:type="spellEnd"/>
      <w:r>
        <w:rPr>
          <w:rFonts w:ascii="Garamond" w:hAnsi="Garamond"/>
          <w:spacing w:val="-3"/>
        </w:rPr>
        <w:t xml:space="preserve"> Ram and Noam Wasserman. </w:t>
      </w:r>
      <w:r>
        <w:rPr>
          <w:rFonts w:eastAsia="Batang"/>
          <w:i/>
          <w:iCs/>
          <w:sz w:val="22"/>
          <w:szCs w:val="22"/>
        </w:rPr>
        <w:t xml:space="preserve">Distances in Organizations. </w:t>
      </w:r>
      <w:r>
        <w:rPr>
          <w:rFonts w:eastAsia="Batang"/>
          <w:iCs/>
          <w:sz w:val="22"/>
          <w:szCs w:val="22"/>
        </w:rPr>
        <w:t>New York, NY.</w:t>
      </w:r>
    </w:p>
    <w:p w14:paraId="40EEA044" w14:textId="6459FB90" w:rsidR="007D78B4" w:rsidRDefault="007D78B4" w:rsidP="007D78B4">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2019</w:t>
      </w:r>
      <w:r>
        <w:rPr>
          <w:rFonts w:ascii="Garamond" w:hAnsi="Garamond"/>
          <w:spacing w:val="-3"/>
        </w:rPr>
        <w:tab/>
        <w:t>“</w:t>
      </w:r>
      <w:r w:rsidRPr="007D78B4">
        <w:rPr>
          <w:rFonts w:ascii="Garamond" w:hAnsi="Garamond"/>
          <w:spacing w:val="-3"/>
        </w:rPr>
        <w:t>Don't ever change: how followers respond to a leader's shifting preferences</w:t>
      </w:r>
      <w:r>
        <w:rPr>
          <w:rFonts w:ascii="Garamond" w:hAnsi="Garamond"/>
          <w:spacing w:val="-3"/>
        </w:rPr>
        <w:t xml:space="preserve">,” with Merrick Osborne. </w:t>
      </w:r>
      <w:r>
        <w:rPr>
          <w:rFonts w:eastAsia="Batang"/>
          <w:i/>
          <w:iCs/>
          <w:sz w:val="22"/>
          <w:szCs w:val="22"/>
        </w:rPr>
        <w:t xml:space="preserve">Distances in Organizations. </w:t>
      </w:r>
      <w:r>
        <w:rPr>
          <w:rFonts w:eastAsia="Batang"/>
          <w:iCs/>
          <w:sz w:val="22"/>
          <w:szCs w:val="22"/>
        </w:rPr>
        <w:t>New York, NY.</w:t>
      </w:r>
    </w:p>
    <w:p w14:paraId="7B00DD18" w14:textId="09D4AC5A" w:rsidR="007D78B4" w:rsidRDefault="007D78B4" w:rsidP="007D78B4">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2019</w:t>
      </w:r>
      <w:r>
        <w:rPr>
          <w:rFonts w:ascii="Garamond" w:hAnsi="Garamond"/>
          <w:spacing w:val="-3"/>
        </w:rPr>
        <w:tab/>
      </w:r>
      <w:r w:rsidRPr="007D78B4">
        <w:rPr>
          <w:rFonts w:ascii="Garamond" w:hAnsi="Garamond"/>
          <w:bCs/>
          <w:spacing w:val="-3"/>
        </w:rPr>
        <w:t xml:space="preserve">“Leader gender and construal elicitation: Is he seen as more visionary than she?” </w:t>
      </w:r>
      <w:r>
        <w:rPr>
          <w:rFonts w:ascii="Garamond" w:hAnsi="Garamond"/>
          <w:bCs/>
          <w:spacing w:val="-3"/>
        </w:rPr>
        <w:t xml:space="preserve">with Samantha </w:t>
      </w:r>
      <w:r w:rsidRPr="007D78B4">
        <w:rPr>
          <w:rFonts w:ascii="Garamond" w:hAnsi="Garamond"/>
          <w:bCs/>
          <w:spacing w:val="-3"/>
        </w:rPr>
        <w:t xml:space="preserve">Dodson, </w:t>
      </w:r>
      <w:r>
        <w:rPr>
          <w:rFonts w:ascii="Garamond" w:hAnsi="Garamond"/>
          <w:bCs/>
          <w:spacing w:val="-3"/>
        </w:rPr>
        <w:t xml:space="preserve">Rachael </w:t>
      </w:r>
      <w:r w:rsidRPr="007D78B4">
        <w:rPr>
          <w:rFonts w:ascii="Garamond" w:hAnsi="Garamond"/>
          <w:bCs/>
          <w:spacing w:val="-3"/>
        </w:rPr>
        <w:t xml:space="preserve">Goodwin, </w:t>
      </w:r>
      <w:r>
        <w:rPr>
          <w:rFonts w:ascii="Garamond" w:hAnsi="Garamond"/>
          <w:bCs/>
          <w:spacing w:val="-3"/>
        </w:rPr>
        <w:t xml:space="preserve">Jesse </w:t>
      </w:r>
      <w:r w:rsidRPr="007D78B4">
        <w:rPr>
          <w:rFonts w:ascii="Garamond" w:hAnsi="Garamond"/>
          <w:bCs/>
          <w:spacing w:val="-3"/>
        </w:rPr>
        <w:t>Graham</w:t>
      </w:r>
      <w:r>
        <w:rPr>
          <w:rFonts w:ascii="Garamond" w:hAnsi="Garamond"/>
          <w:bCs/>
          <w:spacing w:val="-3"/>
        </w:rPr>
        <w:t xml:space="preserve">, and Kristina </w:t>
      </w:r>
      <w:proofErr w:type="spellStart"/>
      <w:r w:rsidRPr="007D78B4">
        <w:rPr>
          <w:rFonts w:ascii="Garamond" w:hAnsi="Garamond"/>
          <w:bCs/>
          <w:spacing w:val="-3"/>
        </w:rPr>
        <w:t>Diekmann</w:t>
      </w:r>
      <w:proofErr w:type="spellEnd"/>
      <w:r>
        <w:rPr>
          <w:rFonts w:ascii="Garamond" w:hAnsi="Garamond"/>
          <w:bCs/>
          <w:spacing w:val="-3"/>
        </w:rPr>
        <w:t xml:space="preserve">. </w:t>
      </w:r>
      <w:r>
        <w:rPr>
          <w:rFonts w:eastAsia="Batang"/>
          <w:i/>
          <w:iCs/>
          <w:sz w:val="22"/>
          <w:szCs w:val="22"/>
        </w:rPr>
        <w:t xml:space="preserve">Distances in Organizations. </w:t>
      </w:r>
      <w:r>
        <w:rPr>
          <w:rFonts w:eastAsia="Batang"/>
          <w:iCs/>
          <w:sz w:val="22"/>
          <w:szCs w:val="22"/>
        </w:rPr>
        <w:t>New York, NY.</w:t>
      </w:r>
    </w:p>
    <w:p w14:paraId="60604F80" w14:textId="483658E2" w:rsidR="00FB0999" w:rsidRDefault="00FB0999" w:rsidP="007D78B4">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2019</w:t>
      </w:r>
      <w:r>
        <w:rPr>
          <w:rFonts w:ascii="Garamond" w:hAnsi="Garamond"/>
          <w:spacing w:val="-3"/>
        </w:rPr>
        <w:tab/>
        <w:t xml:space="preserve">“Communicating the forest or the trees,” Stanford GSB. </w:t>
      </w:r>
    </w:p>
    <w:p w14:paraId="3E70A218" w14:textId="67FC9FC1" w:rsidR="00FB0999" w:rsidRDefault="00DA47C7" w:rsidP="00FB0999">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2018</w:t>
      </w:r>
      <w:r>
        <w:rPr>
          <w:rFonts w:ascii="Garamond" w:hAnsi="Garamond"/>
          <w:spacing w:val="-3"/>
        </w:rPr>
        <w:tab/>
      </w:r>
      <w:r w:rsidR="00FB0999">
        <w:rPr>
          <w:rFonts w:ascii="Garamond" w:hAnsi="Garamond"/>
          <w:spacing w:val="-3"/>
        </w:rPr>
        <w:t xml:space="preserve">“Communicating the forest or the trees,” Kenan-Flagler UNC. </w:t>
      </w:r>
    </w:p>
    <w:p w14:paraId="2948C38A" w14:textId="5AE54245" w:rsidR="00E93FFE" w:rsidRDefault="00E93FFE" w:rsidP="00BB3D32">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2017</w:t>
      </w:r>
      <w:r>
        <w:rPr>
          <w:rFonts w:ascii="Garamond" w:hAnsi="Garamond"/>
          <w:spacing w:val="-3"/>
        </w:rPr>
        <w:tab/>
        <w:t xml:space="preserve">“The big idea,” PhD student workshop, </w:t>
      </w:r>
      <w:proofErr w:type="spellStart"/>
      <w:r>
        <w:rPr>
          <w:rFonts w:ascii="Garamond" w:hAnsi="Garamond"/>
          <w:spacing w:val="-3"/>
        </w:rPr>
        <w:t>Rotman</w:t>
      </w:r>
      <w:proofErr w:type="spellEnd"/>
      <w:r>
        <w:rPr>
          <w:rFonts w:ascii="Garamond" w:hAnsi="Garamond"/>
          <w:spacing w:val="-3"/>
        </w:rPr>
        <w:t xml:space="preserve"> School of Management.</w:t>
      </w:r>
    </w:p>
    <w:p w14:paraId="24F7542C" w14:textId="61899E28" w:rsidR="00A64B08" w:rsidRDefault="00A64B08" w:rsidP="00BB3D32">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2017</w:t>
      </w:r>
      <w:r>
        <w:rPr>
          <w:rFonts w:ascii="Garamond" w:hAnsi="Garamond"/>
          <w:spacing w:val="-3"/>
        </w:rPr>
        <w:tab/>
      </w:r>
      <w:r w:rsidR="00E93FFE">
        <w:rPr>
          <w:rFonts w:ascii="Garamond" w:hAnsi="Garamond"/>
          <w:spacing w:val="-3"/>
        </w:rPr>
        <w:t>“Communicating the forest or the trees</w:t>
      </w:r>
      <w:r>
        <w:rPr>
          <w:rFonts w:ascii="Garamond" w:hAnsi="Garamond"/>
          <w:spacing w:val="-3"/>
        </w:rPr>
        <w:t>,</w:t>
      </w:r>
      <w:r w:rsidR="00E93FFE">
        <w:rPr>
          <w:rFonts w:ascii="Garamond" w:hAnsi="Garamond"/>
          <w:spacing w:val="-3"/>
        </w:rPr>
        <w:t>”</w:t>
      </w:r>
      <w:r>
        <w:rPr>
          <w:rFonts w:ascii="Garamond" w:hAnsi="Garamond"/>
          <w:spacing w:val="-3"/>
        </w:rPr>
        <w:t xml:space="preserve"> </w:t>
      </w:r>
      <w:proofErr w:type="spellStart"/>
      <w:r>
        <w:rPr>
          <w:rFonts w:ascii="Garamond" w:hAnsi="Garamond"/>
          <w:spacing w:val="-3"/>
        </w:rPr>
        <w:t>Rotman</w:t>
      </w:r>
      <w:proofErr w:type="spellEnd"/>
      <w:r>
        <w:rPr>
          <w:rFonts w:ascii="Garamond" w:hAnsi="Garamond"/>
          <w:spacing w:val="-3"/>
        </w:rPr>
        <w:t xml:space="preserve"> School of Management</w:t>
      </w:r>
      <w:r w:rsidR="00E93FFE">
        <w:rPr>
          <w:rFonts w:ascii="Garamond" w:hAnsi="Garamond"/>
          <w:spacing w:val="-3"/>
        </w:rPr>
        <w:t>.</w:t>
      </w:r>
    </w:p>
    <w:p w14:paraId="793B141B" w14:textId="778545B6" w:rsidR="001E6590" w:rsidRDefault="001E6590" w:rsidP="00BB3D32">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2017</w:t>
      </w:r>
      <w:r>
        <w:rPr>
          <w:rFonts w:ascii="Garamond" w:hAnsi="Garamond"/>
          <w:spacing w:val="-3"/>
        </w:rPr>
        <w:tab/>
        <w:t xml:space="preserve">“Using abstract </w:t>
      </w:r>
      <w:proofErr w:type="spellStart"/>
      <w:r>
        <w:rPr>
          <w:rFonts w:ascii="Garamond" w:hAnsi="Garamond"/>
          <w:spacing w:val="-3"/>
        </w:rPr>
        <w:t>c</w:t>
      </w:r>
      <w:r w:rsidRPr="001E6590">
        <w:rPr>
          <w:rFonts w:ascii="Garamond" w:hAnsi="Garamond"/>
          <w:spacing w:val="-3"/>
        </w:rPr>
        <w:t>onstruals</w:t>
      </w:r>
      <w:proofErr w:type="spellEnd"/>
      <w:r w:rsidRPr="001E6590">
        <w:rPr>
          <w:rFonts w:ascii="Garamond" w:hAnsi="Garamond"/>
          <w:spacing w:val="-3"/>
        </w:rPr>
        <w:t xml:space="preserve"> </w:t>
      </w:r>
      <w:r>
        <w:rPr>
          <w:rFonts w:ascii="Garamond" w:hAnsi="Garamond"/>
          <w:spacing w:val="-3"/>
        </w:rPr>
        <w:t>to bridge d</w:t>
      </w:r>
      <w:r w:rsidRPr="001E6590">
        <w:rPr>
          <w:rFonts w:ascii="Garamond" w:hAnsi="Garamond"/>
          <w:spacing w:val="-3"/>
        </w:rPr>
        <w:t>istance</w:t>
      </w:r>
      <w:r>
        <w:rPr>
          <w:rFonts w:ascii="Garamond" w:hAnsi="Garamond"/>
          <w:spacing w:val="-3"/>
        </w:rPr>
        <w:t>,” Marshall MBA Class President’s Summit.</w:t>
      </w:r>
    </w:p>
    <w:p w14:paraId="03E8B7E8" w14:textId="4ED04782" w:rsidR="001E6590" w:rsidRDefault="001E6590" w:rsidP="00BB3D32">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2017</w:t>
      </w:r>
      <w:r>
        <w:rPr>
          <w:rFonts w:ascii="Garamond" w:hAnsi="Garamond"/>
          <w:spacing w:val="-3"/>
        </w:rPr>
        <w:tab/>
        <w:t>“Three judgment biases every parent should know about,” USC Trojan Family Weekend.</w:t>
      </w:r>
    </w:p>
    <w:p w14:paraId="18991DE1" w14:textId="689DCEA9" w:rsidR="00BB3D32" w:rsidRDefault="00BB3D32" w:rsidP="00BB3D32">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2016</w:t>
      </w:r>
      <w:r>
        <w:rPr>
          <w:rFonts w:ascii="Garamond" w:hAnsi="Garamond"/>
          <w:spacing w:val="-3"/>
        </w:rPr>
        <w:tab/>
        <w:t>“Gender differences in speech abstraction: Implications for women’s success in o</w:t>
      </w:r>
      <w:r w:rsidRPr="00BB3D32">
        <w:rPr>
          <w:rFonts w:ascii="Garamond" w:hAnsi="Garamond"/>
          <w:spacing w:val="-3"/>
        </w:rPr>
        <w:t>rganizations</w:t>
      </w:r>
      <w:r>
        <w:rPr>
          <w:rFonts w:ascii="Garamond" w:hAnsi="Garamond"/>
          <w:spacing w:val="-3"/>
        </w:rPr>
        <w:t xml:space="preserve">,” with Priyanka Joshi and Laura Huang. </w:t>
      </w:r>
      <w:r w:rsidR="007D78B4" w:rsidRPr="007D78B4">
        <w:rPr>
          <w:rFonts w:ascii="Garamond" w:hAnsi="Garamond"/>
          <w:i/>
          <w:iCs/>
          <w:spacing w:val="-3"/>
        </w:rPr>
        <w:t>Academy of Management Annual Meeting</w:t>
      </w:r>
      <w:r>
        <w:rPr>
          <w:rFonts w:ascii="Garamond" w:hAnsi="Garamond"/>
          <w:spacing w:val="-3"/>
        </w:rPr>
        <w:t>, Anaheim, CA.</w:t>
      </w:r>
      <w:r w:rsidRPr="00BB3D32">
        <w:rPr>
          <w:rFonts w:ascii="Garamond" w:hAnsi="Garamond"/>
          <w:spacing w:val="-3"/>
        </w:rPr>
        <w:t xml:space="preserve">  </w:t>
      </w:r>
    </w:p>
    <w:p w14:paraId="7CEC8437" w14:textId="2D058221" w:rsidR="00BB3D32" w:rsidRDefault="00BB3D32" w:rsidP="00BB3D32">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2016</w:t>
      </w:r>
      <w:r>
        <w:rPr>
          <w:rFonts w:ascii="Garamond" w:hAnsi="Garamond"/>
          <w:spacing w:val="-3"/>
        </w:rPr>
        <w:tab/>
        <w:t>“</w:t>
      </w:r>
      <w:r w:rsidRPr="00BB3D32">
        <w:rPr>
          <w:rFonts w:ascii="Garamond" w:hAnsi="Garamond"/>
          <w:spacing w:val="-3"/>
        </w:rPr>
        <w:t xml:space="preserve">Too </w:t>
      </w:r>
      <w:r>
        <w:rPr>
          <w:rFonts w:ascii="Garamond" w:hAnsi="Garamond"/>
          <w:spacing w:val="-3"/>
        </w:rPr>
        <w:t>good to be a m</w:t>
      </w:r>
      <w:r w:rsidRPr="00BB3D32">
        <w:rPr>
          <w:rFonts w:ascii="Garamond" w:hAnsi="Garamond"/>
          <w:spacing w:val="-3"/>
        </w:rPr>
        <w:t>i</w:t>
      </w:r>
      <w:r>
        <w:rPr>
          <w:rFonts w:ascii="Garamond" w:hAnsi="Garamond"/>
          <w:spacing w:val="-3"/>
        </w:rPr>
        <w:t>cromanager: Competence and its effects on micromanagement p</w:t>
      </w:r>
      <w:r w:rsidRPr="00BB3D32">
        <w:rPr>
          <w:rFonts w:ascii="Garamond" w:hAnsi="Garamond"/>
          <w:spacing w:val="-3"/>
        </w:rPr>
        <w:t>erceptions</w:t>
      </w:r>
      <w:r>
        <w:rPr>
          <w:rFonts w:ascii="Garamond" w:hAnsi="Garamond"/>
          <w:spacing w:val="-3"/>
        </w:rPr>
        <w:t xml:space="preserve">,” with Roshni </w:t>
      </w:r>
      <w:proofErr w:type="spellStart"/>
      <w:r>
        <w:rPr>
          <w:rFonts w:ascii="Garamond" w:hAnsi="Garamond"/>
          <w:spacing w:val="-3"/>
        </w:rPr>
        <w:t>Raveendhran</w:t>
      </w:r>
      <w:proofErr w:type="spellEnd"/>
      <w:r>
        <w:rPr>
          <w:rFonts w:ascii="Garamond" w:hAnsi="Garamond"/>
          <w:spacing w:val="-3"/>
        </w:rPr>
        <w:t xml:space="preserve">. </w:t>
      </w:r>
      <w:r w:rsidR="007D78B4" w:rsidRPr="007D78B4">
        <w:rPr>
          <w:rFonts w:ascii="Garamond" w:hAnsi="Garamond"/>
          <w:i/>
          <w:iCs/>
          <w:spacing w:val="-3"/>
        </w:rPr>
        <w:t>Academy of Management Annual Meeting.</w:t>
      </w:r>
      <w:r>
        <w:rPr>
          <w:rFonts w:ascii="Garamond" w:hAnsi="Garamond"/>
          <w:spacing w:val="-3"/>
        </w:rPr>
        <w:t xml:space="preserve"> Anaheim, CA.</w:t>
      </w:r>
      <w:r w:rsidRPr="00BB3D32">
        <w:rPr>
          <w:rFonts w:ascii="Garamond" w:hAnsi="Garamond"/>
          <w:spacing w:val="-3"/>
        </w:rPr>
        <w:t xml:space="preserve">  </w:t>
      </w:r>
    </w:p>
    <w:p w14:paraId="51E2C026" w14:textId="7DA22138" w:rsidR="00BB3D32" w:rsidRDefault="00BB3D32"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2016</w:t>
      </w:r>
      <w:r>
        <w:rPr>
          <w:rFonts w:ascii="Garamond" w:hAnsi="Garamond"/>
          <w:spacing w:val="-3"/>
        </w:rPr>
        <w:tab/>
        <w:t>“Distance f</w:t>
      </w:r>
      <w:r w:rsidRPr="00BB3D32">
        <w:rPr>
          <w:rFonts w:ascii="Garamond" w:hAnsi="Garamond"/>
          <w:spacing w:val="-3"/>
        </w:rPr>
        <w:t xml:space="preserve">acilitates </w:t>
      </w:r>
      <w:r>
        <w:rPr>
          <w:rFonts w:ascii="Garamond" w:hAnsi="Garamond"/>
          <w:spacing w:val="-3"/>
        </w:rPr>
        <w:t xml:space="preserve">analogical transfer in learning,” with Susanna Stone and Yaacov Trope. </w:t>
      </w:r>
      <w:r w:rsidR="007D78B4" w:rsidRPr="007D78B4">
        <w:rPr>
          <w:rFonts w:ascii="Garamond" w:hAnsi="Garamond"/>
          <w:i/>
          <w:iCs/>
          <w:spacing w:val="-3"/>
        </w:rPr>
        <w:t>Academy of Management Annual Meeting.</w:t>
      </w:r>
      <w:r>
        <w:rPr>
          <w:rFonts w:ascii="Garamond" w:hAnsi="Garamond"/>
          <w:spacing w:val="-3"/>
        </w:rPr>
        <w:t xml:space="preserve"> Anaheim, CA.</w:t>
      </w:r>
      <w:r w:rsidRPr="00BB3D32">
        <w:rPr>
          <w:rFonts w:ascii="Garamond" w:hAnsi="Garamond"/>
          <w:spacing w:val="-3"/>
        </w:rPr>
        <w:t xml:space="preserve">  </w:t>
      </w:r>
    </w:p>
    <w:p w14:paraId="4387AEBE" w14:textId="1234A2F5" w:rsidR="005F1CA3" w:rsidRDefault="005F1CA3"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2016</w:t>
      </w:r>
      <w:r>
        <w:rPr>
          <w:rFonts w:ascii="Garamond" w:hAnsi="Garamond"/>
          <w:spacing w:val="-3"/>
        </w:rPr>
        <w:tab/>
        <w:t>“Bridging distance,” Marshall Board of Leaders Spring Meeting.</w:t>
      </w:r>
    </w:p>
    <w:p w14:paraId="7FFD58D2" w14:textId="085C4D1A" w:rsidR="005F1CA3" w:rsidRDefault="005F1CA3"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2016</w:t>
      </w:r>
      <w:r>
        <w:rPr>
          <w:rFonts w:ascii="Garamond" w:hAnsi="Garamond"/>
          <w:spacing w:val="-3"/>
        </w:rPr>
        <w:tab/>
        <w:t>“Bridging distance,” Marshall Research Fair.</w:t>
      </w:r>
    </w:p>
    <w:p w14:paraId="53896418" w14:textId="4623B152" w:rsidR="00494531"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2016</w:t>
      </w:r>
      <w:r>
        <w:rPr>
          <w:rFonts w:ascii="Garamond" w:hAnsi="Garamond"/>
          <w:spacing w:val="-3"/>
        </w:rPr>
        <w:tab/>
        <w:t>“</w:t>
      </w:r>
      <w:r>
        <w:rPr>
          <w:rFonts w:ascii="Garamond" w:hAnsi="Garamond"/>
          <w:bCs/>
          <w:iCs/>
          <w:spacing w:val="-3"/>
        </w:rPr>
        <w:t>He describes the forest, she describes the trees: The effect of gender on communicative a</w:t>
      </w:r>
      <w:r w:rsidRPr="006F0783">
        <w:rPr>
          <w:rFonts w:ascii="Garamond" w:hAnsi="Garamond"/>
          <w:bCs/>
          <w:iCs/>
          <w:spacing w:val="-3"/>
        </w:rPr>
        <w:t>bstraction</w:t>
      </w:r>
      <w:r>
        <w:rPr>
          <w:rFonts w:ascii="Garamond" w:hAnsi="Garamond"/>
          <w:bCs/>
          <w:iCs/>
          <w:spacing w:val="-3"/>
        </w:rPr>
        <w:t xml:space="preserve">,” with Priyanka Joshi and Laura Huang. </w:t>
      </w:r>
      <w:r w:rsidRPr="007D78B4">
        <w:rPr>
          <w:rFonts w:ascii="Garamond" w:hAnsi="Garamond"/>
          <w:bCs/>
          <w:i/>
          <w:spacing w:val="-3"/>
        </w:rPr>
        <w:t>Israel Organization Behavior Conference</w:t>
      </w:r>
      <w:r w:rsidR="007D78B4">
        <w:rPr>
          <w:rFonts w:ascii="Garamond" w:hAnsi="Garamond"/>
          <w:bCs/>
          <w:iCs/>
          <w:spacing w:val="-3"/>
        </w:rPr>
        <w:t>.</w:t>
      </w:r>
      <w:r>
        <w:rPr>
          <w:rFonts w:ascii="Garamond" w:hAnsi="Garamond"/>
          <w:bCs/>
          <w:iCs/>
          <w:spacing w:val="-3"/>
        </w:rPr>
        <w:t xml:space="preserve"> Tel Aviv, Israel. </w:t>
      </w:r>
    </w:p>
    <w:p w14:paraId="58D1D65E" w14:textId="2B2E6EA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2015</w:t>
      </w:r>
      <w:r w:rsidRPr="00E61D92">
        <w:rPr>
          <w:rFonts w:ascii="Garamond" w:hAnsi="Garamond"/>
          <w:spacing w:val="-3"/>
        </w:rPr>
        <w:tab/>
        <w:t>“</w:t>
      </w:r>
      <w:r w:rsidRPr="00E61D92">
        <w:rPr>
          <w:rFonts w:ascii="Garamond" w:hAnsi="Garamond"/>
          <w:spacing w:val="-3"/>
          <w:lang w:bidi="en-US"/>
        </w:rPr>
        <w:t>Communicating with distant others: The functional use of abstraction,” with Priya</w:t>
      </w:r>
      <w:r>
        <w:rPr>
          <w:rFonts w:ascii="Garamond" w:hAnsi="Garamond"/>
          <w:spacing w:val="-3"/>
          <w:lang w:bidi="en-US"/>
        </w:rPr>
        <w:t xml:space="preserve">nka Joshi &amp; Yaacov Trope. </w:t>
      </w:r>
      <w:r w:rsidR="007D78B4" w:rsidRPr="007D78B4">
        <w:rPr>
          <w:rFonts w:ascii="Garamond" w:hAnsi="Garamond"/>
          <w:i/>
          <w:iCs/>
          <w:spacing w:val="-3"/>
        </w:rPr>
        <w:t>Academy of Management Annual Meeting.</w:t>
      </w:r>
      <w:r w:rsidR="007D78B4">
        <w:rPr>
          <w:rFonts w:ascii="Garamond" w:hAnsi="Garamond"/>
          <w:i/>
          <w:iCs/>
          <w:spacing w:val="-3"/>
        </w:rPr>
        <w:t xml:space="preserve"> </w:t>
      </w:r>
      <w:r w:rsidRPr="00E61D92">
        <w:rPr>
          <w:rFonts w:ascii="Garamond" w:hAnsi="Garamond"/>
          <w:spacing w:val="-3"/>
        </w:rPr>
        <w:t>Vancouver, British Columbia.</w:t>
      </w:r>
    </w:p>
    <w:p w14:paraId="0519B256" w14:textId="581AA768"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2015</w:t>
      </w:r>
      <w:r w:rsidRPr="00E61D92">
        <w:rPr>
          <w:rFonts w:ascii="Garamond" w:hAnsi="Garamond"/>
          <w:spacing w:val="-3"/>
        </w:rPr>
        <w:tab/>
        <w:t>“</w:t>
      </w:r>
      <w:r w:rsidRPr="00E61D92">
        <w:rPr>
          <w:rFonts w:ascii="Garamond" w:hAnsi="Garamond"/>
          <w:spacing w:val="-3"/>
          <w:lang w:bidi="en-US"/>
        </w:rPr>
        <w:t xml:space="preserve">It wasn’t on purpose:  Expectations of forgiveness following an interpersonal transgression,” with </w:t>
      </w:r>
      <w:proofErr w:type="spellStart"/>
      <w:r w:rsidRPr="00E61D92">
        <w:rPr>
          <w:rFonts w:ascii="Garamond" w:hAnsi="Garamond"/>
          <w:spacing w:val="-3"/>
          <w:lang w:bidi="en-US"/>
        </w:rPr>
        <w:t>Medha</w:t>
      </w:r>
      <w:proofErr w:type="spellEnd"/>
      <w:r w:rsidRPr="00E61D92">
        <w:rPr>
          <w:rFonts w:ascii="Garamond" w:hAnsi="Garamond"/>
          <w:spacing w:val="-3"/>
          <w:lang w:bidi="en-US"/>
        </w:rPr>
        <w:t xml:space="preserve"> Raj &amp; Peter Kim. </w:t>
      </w:r>
      <w:r w:rsidR="007D78B4" w:rsidRPr="007D78B4">
        <w:rPr>
          <w:rFonts w:ascii="Garamond" w:hAnsi="Garamond"/>
          <w:i/>
          <w:iCs/>
          <w:spacing w:val="-3"/>
        </w:rPr>
        <w:t>Academy of Management Annual Meeting.</w:t>
      </w:r>
      <w:r w:rsidRPr="00E61D92">
        <w:rPr>
          <w:rFonts w:ascii="Garamond" w:hAnsi="Garamond"/>
          <w:spacing w:val="-3"/>
        </w:rPr>
        <w:t xml:space="preserve"> Vancouver, British Columbia.</w:t>
      </w:r>
    </w:p>
    <w:p w14:paraId="45DB4D15" w14:textId="20AC719E"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2015</w:t>
      </w:r>
      <w:r w:rsidRPr="00E61D92">
        <w:rPr>
          <w:rFonts w:ascii="Garamond" w:hAnsi="Garamond"/>
          <w:spacing w:val="-3"/>
        </w:rPr>
        <w:tab/>
        <w:t>“Communicating across distance: Expansive versus contractive relational scope,” UCSB.</w:t>
      </w:r>
    </w:p>
    <w:p w14:paraId="0928EF2E" w14:textId="2BCA88DF"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2015</w:t>
      </w:r>
      <w:r w:rsidRPr="00E61D92">
        <w:rPr>
          <w:rFonts w:ascii="Garamond" w:hAnsi="Garamond"/>
          <w:spacing w:val="-3"/>
        </w:rPr>
        <w:tab/>
        <w:t xml:space="preserve">“Socioeconomic status, scarcity, and construal-level,” with Susanna Stone, </w:t>
      </w:r>
      <w:proofErr w:type="spellStart"/>
      <w:r w:rsidRPr="00E61D92">
        <w:rPr>
          <w:rFonts w:ascii="Garamond" w:hAnsi="Garamond"/>
          <w:spacing w:val="-3"/>
        </w:rPr>
        <w:t>Yoo</w:t>
      </w:r>
      <w:proofErr w:type="spellEnd"/>
      <w:r w:rsidRPr="00E61D92">
        <w:rPr>
          <w:rFonts w:ascii="Garamond" w:hAnsi="Garamond"/>
          <w:spacing w:val="-3"/>
        </w:rPr>
        <w:t xml:space="preserve"> </w:t>
      </w:r>
      <w:proofErr w:type="spellStart"/>
      <w:r w:rsidRPr="00E61D92">
        <w:rPr>
          <w:rFonts w:ascii="Garamond" w:hAnsi="Garamond"/>
          <w:spacing w:val="-3"/>
        </w:rPr>
        <w:t>Kyoung</w:t>
      </w:r>
      <w:proofErr w:type="spellEnd"/>
      <w:r w:rsidRPr="00E61D92">
        <w:rPr>
          <w:rFonts w:ascii="Garamond" w:hAnsi="Garamond"/>
          <w:spacing w:val="-3"/>
        </w:rPr>
        <w:t xml:space="preserve"> Kim, and David Sherman. </w:t>
      </w:r>
      <w:r w:rsidRPr="00C77376">
        <w:rPr>
          <w:rFonts w:ascii="Garamond" w:hAnsi="Garamond"/>
          <w:i/>
          <w:iCs/>
          <w:spacing w:val="-3"/>
        </w:rPr>
        <w:t xml:space="preserve">CLT post-conference to the Society of Personality and Social Psychology </w:t>
      </w:r>
      <w:r w:rsidR="00C77376" w:rsidRPr="00C77376">
        <w:rPr>
          <w:rFonts w:ascii="Garamond" w:hAnsi="Garamond"/>
          <w:i/>
          <w:iCs/>
          <w:spacing w:val="-3"/>
        </w:rPr>
        <w:t>A</w:t>
      </w:r>
      <w:r w:rsidRPr="00C77376">
        <w:rPr>
          <w:rFonts w:ascii="Garamond" w:hAnsi="Garamond"/>
          <w:i/>
          <w:iCs/>
          <w:spacing w:val="-3"/>
        </w:rPr>
        <w:t xml:space="preserve">nnual </w:t>
      </w:r>
      <w:r w:rsidR="00C77376" w:rsidRPr="00C77376">
        <w:rPr>
          <w:rFonts w:ascii="Garamond" w:hAnsi="Garamond"/>
          <w:i/>
          <w:iCs/>
          <w:spacing w:val="-3"/>
        </w:rPr>
        <w:t>Meeting.</w:t>
      </w:r>
      <w:r w:rsidRPr="00C77376">
        <w:rPr>
          <w:rFonts w:ascii="Garamond" w:hAnsi="Garamond"/>
          <w:i/>
          <w:iCs/>
          <w:spacing w:val="-3"/>
        </w:rPr>
        <w:t xml:space="preserve"> </w:t>
      </w:r>
      <w:r w:rsidRPr="00E61D92">
        <w:rPr>
          <w:rFonts w:ascii="Garamond" w:hAnsi="Garamond"/>
          <w:spacing w:val="-3"/>
        </w:rPr>
        <w:t>Long Beach, California.</w:t>
      </w:r>
    </w:p>
    <w:p w14:paraId="026C754E" w14:textId="26C67B0C"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2014</w:t>
      </w:r>
      <w:r w:rsidRPr="00E61D92">
        <w:rPr>
          <w:rFonts w:ascii="Garamond" w:hAnsi="Garamond"/>
          <w:spacing w:val="-3"/>
        </w:rPr>
        <w:tab/>
        <w:t xml:space="preserve">“Using abstract language signals power,” with Pamela Smith and Albert Han. </w:t>
      </w:r>
      <w:r w:rsidRPr="00C77376">
        <w:rPr>
          <w:rFonts w:ascii="Garamond" w:hAnsi="Garamond"/>
          <w:i/>
          <w:iCs/>
          <w:spacing w:val="-3"/>
        </w:rPr>
        <w:t>Society of Experimental Social Psychology</w:t>
      </w:r>
      <w:r w:rsidR="00C77376">
        <w:rPr>
          <w:rFonts w:ascii="Garamond" w:hAnsi="Garamond"/>
          <w:i/>
          <w:iCs/>
          <w:spacing w:val="-3"/>
        </w:rPr>
        <w:t xml:space="preserve"> Annual Meeting.</w:t>
      </w:r>
      <w:r w:rsidRPr="00E61D92">
        <w:rPr>
          <w:rFonts w:ascii="Garamond" w:hAnsi="Garamond"/>
          <w:spacing w:val="-3"/>
        </w:rPr>
        <w:t xml:space="preserve"> Columbus, Ohio.</w:t>
      </w:r>
    </w:p>
    <w:p w14:paraId="15DCF0A7" w14:textId="5B711A0B"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2014</w:t>
      </w:r>
      <w:r w:rsidRPr="00E61D92">
        <w:rPr>
          <w:rFonts w:ascii="Garamond" w:hAnsi="Garamond"/>
          <w:spacing w:val="-3"/>
        </w:rPr>
        <w:tab/>
        <w:t>“Telltale signs: Micromanagement signals insecurity and low-levels of</w:t>
      </w:r>
      <w:r w:rsidRPr="00E61D92">
        <w:rPr>
          <w:rFonts w:ascii="Garamond" w:hAnsi="Garamond"/>
          <w:spacing w:val="-3"/>
        </w:rPr>
        <w:br/>
        <w:t xml:space="preserve">leadership,” with Roshni </w:t>
      </w:r>
      <w:proofErr w:type="spellStart"/>
      <w:r w:rsidRPr="00E61D92">
        <w:rPr>
          <w:rFonts w:ascii="Garamond" w:hAnsi="Garamond"/>
          <w:spacing w:val="-3"/>
        </w:rPr>
        <w:t>Raveendhran</w:t>
      </w:r>
      <w:proofErr w:type="spellEnd"/>
      <w:r w:rsidRPr="00E61D92">
        <w:rPr>
          <w:rFonts w:ascii="Garamond" w:hAnsi="Garamond"/>
          <w:spacing w:val="-3"/>
        </w:rPr>
        <w:t xml:space="preserve">. </w:t>
      </w:r>
      <w:r w:rsidR="00C77376" w:rsidRPr="007D78B4">
        <w:rPr>
          <w:rFonts w:ascii="Garamond" w:hAnsi="Garamond"/>
          <w:i/>
          <w:iCs/>
          <w:spacing w:val="-3"/>
        </w:rPr>
        <w:t>Academy of Management Annual Meeting.</w:t>
      </w:r>
      <w:r w:rsidR="00C77376">
        <w:rPr>
          <w:rFonts w:ascii="Garamond" w:hAnsi="Garamond"/>
          <w:spacing w:val="-3"/>
        </w:rPr>
        <w:t xml:space="preserve"> </w:t>
      </w:r>
      <w:r w:rsidRPr="00E61D92">
        <w:rPr>
          <w:rFonts w:ascii="Garamond" w:hAnsi="Garamond"/>
          <w:spacing w:val="-3"/>
        </w:rPr>
        <w:t>Philadelphia, Pennsylvania.</w:t>
      </w:r>
    </w:p>
    <w:p w14:paraId="5808FCCD" w14:textId="7449E03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lastRenderedPageBreak/>
        <w:t>2014</w:t>
      </w:r>
      <w:r w:rsidRPr="00E61D92">
        <w:rPr>
          <w:rFonts w:ascii="Garamond" w:hAnsi="Garamond"/>
          <w:spacing w:val="-3"/>
        </w:rPr>
        <w:tab/>
        <w:t xml:space="preserve">“Effects of temporal distance on cancer screening decisions,” with Alison </w:t>
      </w:r>
      <w:proofErr w:type="spellStart"/>
      <w:r w:rsidRPr="00E61D92">
        <w:rPr>
          <w:rFonts w:ascii="Garamond" w:hAnsi="Garamond"/>
          <w:spacing w:val="-3"/>
        </w:rPr>
        <w:t>Ledgerwood</w:t>
      </w:r>
      <w:proofErr w:type="spellEnd"/>
      <w:r w:rsidRPr="00E61D92">
        <w:rPr>
          <w:rFonts w:ascii="Garamond" w:hAnsi="Garamond"/>
          <w:spacing w:val="-3"/>
        </w:rPr>
        <w:t xml:space="preserve"> and Amber Sanchez.  </w:t>
      </w:r>
      <w:r w:rsidR="00C77376" w:rsidRPr="007D78B4">
        <w:rPr>
          <w:rFonts w:ascii="Garamond" w:hAnsi="Garamond"/>
          <w:i/>
          <w:iCs/>
          <w:spacing w:val="-3"/>
        </w:rPr>
        <w:t>Academy of Management Annual Meeting.</w:t>
      </w:r>
      <w:r w:rsidR="00C77376">
        <w:rPr>
          <w:rFonts w:ascii="Garamond" w:hAnsi="Garamond"/>
          <w:spacing w:val="-3"/>
        </w:rPr>
        <w:t xml:space="preserve"> </w:t>
      </w:r>
      <w:r w:rsidRPr="00E61D92">
        <w:rPr>
          <w:rFonts w:ascii="Garamond" w:hAnsi="Garamond"/>
          <w:spacing w:val="-3"/>
        </w:rPr>
        <w:t>Philadelphia, Pennsylvania.</w:t>
      </w:r>
    </w:p>
    <w:p w14:paraId="6BD735E9" w14:textId="7C2DA1F1"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2013</w:t>
      </w:r>
      <w:r w:rsidRPr="00E61D92">
        <w:rPr>
          <w:rFonts w:ascii="Garamond" w:hAnsi="Garamond"/>
          <w:spacing w:val="-3"/>
        </w:rPr>
        <w:tab/>
        <w:t xml:space="preserve">“Using abstract language signals power,” with Pamela Smith and Albert Han. </w:t>
      </w:r>
      <w:r w:rsidR="00C77376" w:rsidRPr="007D78B4">
        <w:rPr>
          <w:rFonts w:ascii="Garamond" w:hAnsi="Garamond"/>
          <w:i/>
          <w:iCs/>
          <w:spacing w:val="-3"/>
        </w:rPr>
        <w:t>Academy of Management Annual Meeting.</w:t>
      </w:r>
      <w:r w:rsidR="00C77376">
        <w:rPr>
          <w:rFonts w:ascii="Garamond" w:hAnsi="Garamond"/>
          <w:spacing w:val="-3"/>
        </w:rPr>
        <w:t xml:space="preserve"> </w:t>
      </w:r>
      <w:r w:rsidRPr="00E61D92">
        <w:rPr>
          <w:rFonts w:ascii="Garamond" w:hAnsi="Garamond"/>
          <w:spacing w:val="-3"/>
        </w:rPr>
        <w:t>Lake Buena Vista, Florida; publication in Academy of Management Proceedings 2013.</w:t>
      </w:r>
    </w:p>
    <w:p w14:paraId="3A3C2BFF" w14:textId="584FE04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2013</w:t>
      </w:r>
      <w:r w:rsidRPr="00E61D92">
        <w:rPr>
          <w:rFonts w:ascii="Garamond" w:hAnsi="Garamond"/>
          <w:spacing w:val="-3"/>
        </w:rPr>
        <w:tab/>
        <w:t xml:space="preserve">“Competing at what costs? Abstraction diminishes engagement in irrational competition,” with </w:t>
      </w:r>
      <w:proofErr w:type="spellStart"/>
      <w:r w:rsidRPr="00E61D92">
        <w:rPr>
          <w:rFonts w:ascii="Garamond" w:hAnsi="Garamond"/>
          <w:spacing w:val="-3"/>
        </w:rPr>
        <w:t>Yookyoung</w:t>
      </w:r>
      <w:proofErr w:type="spellEnd"/>
      <w:r w:rsidRPr="00E61D92">
        <w:rPr>
          <w:rFonts w:ascii="Garamond" w:hAnsi="Garamond"/>
          <w:spacing w:val="-3"/>
        </w:rPr>
        <w:t xml:space="preserve"> Kim. </w:t>
      </w:r>
      <w:r w:rsidR="00C77376" w:rsidRPr="007D78B4">
        <w:rPr>
          <w:rFonts w:ascii="Garamond" w:hAnsi="Garamond"/>
          <w:i/>
          <w:iCs/>
          <w:spacing w:val="-3"/>
        </w:rPr>
        <w:t>Academy of Management Annual Meeting.</w:t>
      </w:r>
      <w:r w:rsidRPr="00E61D92">
        <w:rPr>
          <w:rFonts w:ascii="Garamond" w:hAnsi="Garamond"/>
          <w:spacing w:val="-3"/>
        </w:rPr>
        <w:t xml:space="preserve"> Lake Buena Vista, Florida.</w:t>
      </w:r>
    </w:p>
    <w:p w14:paraId="3170B552" w14:textId="74BED65F"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2013</w:t>
      </w:r>
      <w:r w:rsidRPr="00E61D92">
        <w:rPr>
          <w:rFonts w:ascii="Garamond" w:hAnsi="Garamond"/>
          <w:spacing w:val="-3"/>
        </w:rPr>
        <w:tab/>
        <w:t xml:space="preserve">“How distance affects the use of visual and verbal means of communication,” with Elinor Amit and Yaacov Trope. </w:t>
      </w:r>
      <w:r w:rsidRPr="00C77376">
        <w:rPr>
          <w:rFonts w:ascii="Garamond" w:hAnsi="Garamond"/>
          <w:i/>
          <w:iCs/>
          <w:spacing w:val="-3"/>
        </w:rPr>
        <w:t>Society for Philosophy and Psychology</w:t>
      </w:r>
      <w:r w:rsidR="00C77376" w:rsidRPr="00C77376">
        <w:rPr>
          <w:rFonts w:ascii="Garamond" w:hAnsi="Garamond"/>
          <w:i/>
          <w:iCs/>
          <w:spacing w:val="-3"/>
        </w:rPr>
        <w:t xml:space="preserve"> Annual Meeting.</w:t>
      </w:r>
      <w:r w:rsidRPr="00E61D92">
        <w:rPr>
          <w:rFonts w:ascii="Garamond" w:hAnsi="Garamond"/>
          <w:spacing w:val="-3"/>
        </w:rPr>
        <w:t xml:space="preserve"> Providence, Rhode Island.</w:t>
      </w:r>
    </w:p>
    <w:p w14:paraId="4BE8E2E8" w14:textId="5AA9B631"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2013</w:t>
      </w:r>
      <w:r w:rsidRPr="00E61D92">
        <w:rPr>
          <w:rFonts w:ascii="Garamond" w:hAnsi="Garamond"/>
          <w:spacing w:val="-3"/>
        </w:rPr>
        <w:tab/>
        <w:t xml:space="preserve">“What was I thinking?: The effect of construal level on learning and memory,” with Ernest Baskin and Nathan </w:t>
      </w:r>
      <w:proofErr w:type="spellStart"/>
      <w:r w:rsidRPr="00E61D92">
        <w:rPr>
          <w:rFonts w:ascii="Garamond" w:hAnsi="Garamond"/>
          <w:spacing w:val="-3"/>
        </w:rPr>
        <w:t>Novemsky</w:t>
      </w:r>
      <w:proofErr w:type="spellEnd"/>
      <w:r w:rsidRPr="00E61D92">
        <w:rPr>
          <w:rFonts w:ascii="Garamond" w:hAnsi="Garamond"/>
          <w:spacing w:val="-3"/>
        </w:rPr>
        <w:t xml:space="preserve">. </w:t>
      </w:r>
      <w:r w:rsidRPr="00C77376">
        <w:rPr>
          <w:rFonts w:ascii="Garamond" w:hAnsi="Garamond"/>
          <w:i/>
          <w:iCs/>
          <w:spacing w:val="-3"/>
        </w:rPr>
        <w:t>Society for Consumer Psychology</w:t>
      </w:r>
      <w:r w:rsidR="00C77376" w:rsidRPr="00C77376">
        <w:rPr>
          <w:rFonts w:ascii="Garamond" w:hAnsi="Garamond"/>
          <w:i/>
          <w:iCs/>
          <w:spacing w:val="-3"/>
        </w:rPr>
        <w:t xml:space="preserve"> Annual Meeting.</w:t>
      </w:r>
      <w:r w:rsidRPr="00E61D92">
        <w:rPr>
          <w:rFonts w:ascii="Garamond" w:hAnsi="Garamond"/>
          <w:spacing w:val="-3"/>
        </w:rPr>
        <w:t xml:space="preserve"> San Antonio, Texas. </w:t>
      </w:r>
    </w:p>
    <w:p w14:paraId="4055A923" w14:textId="3BBF673E"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2012</w:t>
      </w:r>
      <w:r w:rsidRPr="00E61D92">
        <w:rPr>
          <w:rFonts w:ascii="Garamond" w:hAnsi="Garamond"/>
          <w:spacing w:val="-3"/>
        </w:rPr>
        <w:tab/>
        <w:t>“Expansive versus contractive relational scope,” UCLA.</w:t>
      </w:r>
    </w:p>
    <w:p w14:paraId="314668CD" w14:textId="2EF850D3"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2012</w:t>
      </w:r>
      <w:r w:rsidRPr="00E61D92">
        <w:rPr>
          <w:rFonts w:ascii="Garamond" w:hAnsi="Garamond"/>
          <w:spacing w:val="-3"/>
        </w:rPr>
        <w:tab/>
        <w:t xml:space="preserve">“Selling the forest, buying the trees: Mental representation of endowments,” with </w:t>
      </w:r>
      <w:proofErr w:type="spellStart"/>
      <w:r w:rsidRPr="00E61D92">
        <w:rPr>
          <w:rFonts w:ascii="Garamond" w:hAnsi="Garamond"/>
          <w:spacing w:val="-3"/>
        </w:rPr>
        <w:t>Caglar</w:t>
      </w:r>
      <w:proofErr w:type="spellEnd"/>
      <w:r w:rsidRPr="00E61D92">
        <w:rPr>
          <w:rFonts w:ascii="Garamond" w:hAnsi="Garamond"/>
          <w:spacing w:val="-3"/>
        </w:rPr>
        <w:t xml:space="preserve"> Irmak and Yaacov Trope. </w:t>
      </w:r>
      <w:r w:rsidR="00C77376" w:rsidRPr="007D78B4">
        <w:rPr>
          <w:rFonts w:ascii="Garamond" w:hAnsi="Garamond"/>
          <w:i/>
          <w:iCs/>
          <w:spacing w:val="-3"/>
        </w:rPr>
        <w:t>Academy of Management Annual Meeting.</w:t>
      </w:r>
      <w:r w:rsidR="00C77376">
        <w:rPr>
          <w:rFonts w:ascii="Garamond" w:hAnsi="Garamond"/>
          <w:spacing w:val="-3"/>
        </w:rPr>
        <w:t xml:space="preserve"> </w:t>
      </w:r>
      <w:r w:rsidRPr="00E61D92">
        <w:rPr>
          <w:rFonts w:ascii="Garamond" w:hAnsi="Garamond"/>
          <w:spacing w:val="-3"/>
        </w:rPr>
        <w:t xml:space="preserve"> Boston, Massachusetts.</w:t>
      </w:r>
    </w:p>
    <w:p w14:paraId="752F4614" w14:textId="5804FB18"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2012</w:t>
      </w:r>
      <w:r w:rsidRPr="00E61D92">
        <w:rPr>
          <w:rFonts w:ascii="Garamond" w:hAnsi="Garamond"/>
          <w:spacing w:val="-3"/>
        </w:rPr>
        <w:tab/>
        <w:t xml:space="preserve">“Abstract communication as a power cue,” with Pamela Smith and Albert Han. </w:t>
      </w:r>
      <w:r w:rsidRPr="00C77376">
        <w:rPr>
          <w:rFonts w:ascii="Garamond" w:hAnsi="Garamond"/>
          <w:i/>
          <w:iCs/>
          <w:spacing w:val="-3"/>
        </w:rPr>
        <w:t xml:space="preserve">International Association for Conflict Management </w:t>
      </w:r>
      <w:r w:rsidR="00C77376" w:rsidRPr="00C77376">
        <w:rPr>
          <w:rFonts w:ascii="Garamond" w:hAnsi="Garamond"/>
          <w:i/>
          <w:iCs/>
          <w:spacing w:val="-3"/>
        </w:rPr>
        <w:t>A</w:t>
      </w:r>
      <w:r w:rsidRPr="00C77376">
        <w:rPr>
          <w:rFonts w:ascii="Garamond" w:hAnsi="Garamond"/>
          <w:i/>
          <w:iCs/>
          <w:spacing w:val="-3"/>
        </w:rPr>
        <w:t xml:space="preserve">nnual </w:t>
      </w:r>
      <w:r w:rsidR="00C77376" w:rsidRPr="00C77376">
        <w:rPr>
          <w:rFonts w:ascii="Garamond" w:hAnsi="Garamond"/>
          <w:i/>
          <w:iCs/>
          <w:spacing w:val="-3"/>
        </w:rPr>
        <w:t>Meeting.</w:t>
      </w:r>
      <w:r w:rsidRPr="00C77376">
        <w:rPr>
          <w:rFonts w:ascii="Garamond" w:hAnsi="Garamond"/>
          <w:i/>
          <w:iCs/>
          <w:spacing w:val="-3"/>
        </w:rPr>
        <w:t xml:space="preserve"> </w:t>
      </w:r>
      <w:r w:rsidRPr="00E61D92">
        <w:rPr>
          <w:rFonts w:ascii="Garamond" w:hAnsi="Garamond"/>
          <w:spacing w:val="-3"/>
        </w:rPr>
        <w:t>South Africa.</w:t>
      </w:r>
    </w:p>
    <w:p w14:paraId="31A063A7" w14:textId="0472D916"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2012</w:t>
      </w:r>
      <w:r w:rsidRPr="00E61D92">
        <w:rPr>
          <w:rFonts w:ascii="Garamond" w:hAnsi="Garamond"/>
          <w:spacing w:val="-3"/>
        </w:rPr>
        <w:tab/>
        <w:t xml:space="preserve">“Why a frying pan is better than flowers,” with Ernest Baskin, Yaacov Trope, and Nathan </w:t>
      </w:r>
      <w:proofErr w:type="spellStart"/>
      <w:r w:rsidRPr="00E61D92">
        <w:rPr>
          <w:rFonts w:ascii="Garamond" w:hAnsi="Garamond"/>
          <w:spacing w:val="-3"/>
        </w:rPr>
        <w:t>Novemsky</w:t>
      </w:r>
      <w:proofErr w:type="spellEnd"/>
      <w:r w:rsidRPr="00E61D92">
        <w:rPr>
          <w:rFonts w:ascii="Garamond" w:hAnsi="Garamond"/>
          <w:spacing w:val="-3"/>
        </w:rPr>
        <w:t xml:space="preserve">. </w:t>
      </w:r>
      <w:r w:rsidRPr="00C77376">
        <w:rPr>
          <w:rFonts w:ascii="Garamond" w:hAnsi="Garamond"/>
          <w:i/>
          <w:iCs/>
          <w:spacing w:val="-3"/>
        </w:rPr>
        <w:t>Society for Consumer Psychology</w:t>
      </w:r>
      <w:r w:rsidR="00C77376" w:rsidRPr="00C77376">
        <w:rPr>
          <w:rFonts w:ascii="Garamond" w:hAnsi="Garamond"/>
          <w:i/>
          <w:iCs/>
          <w:spacing w:val="-3"/>
        </w:rPr>
        <w:t xml:space="preserve"> Annual Meeting</w:t>
      </w:r>
      <w:r w:rsidR="00C77376">
        <w:rPr>
          <w:rFonts w:ascii="Garamond" w:hAnsi="Garamond"/>
          <w:spacing w:val="-3"/>
        </w:rPr>
        <w:t>.</w:t>
      </w:r>
      <w:r w:rsidRPr="00E61D92">
        <w:rPr>
          <w:rFonts w:ascii="Garamond" w:hAnsi="Garamond"/>
          <w:spacing w:val="-3"/>
        </w:rPr>
        <w:t xml:space="preserve"> Las Vegas, Nevada.  </w:t>
      </w:r>
    </w:p>
    <w:p w14:paraId="711BD734" w14:textId="606A8FBE"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2012</w:t>
      </w:r>
      <w:r w:rsidRPr="00E61D92">
        <w:rPr>
          <w:rFonts w:ascii="Garamond" w:hAnsi="Garamond"/>
          <w:spacing w:val="-3"/>
        </w:rPr>
        <w:tab/>
        <w:t xml:space="preserve">“Audience size and construal level,” with </w:t>
      </w:r>
      <w:proofErr w:type="spellStart"/>
      <w:r w:rsidRPr="00E61D92">
        <w:rPr>
          <w:rFonts w:ascii="Garamond" w:hAnsi="Garamond"/>
          <w:spacing w:val="-3"/>
        </w:rPr>
        <w:t>Pryinka</w:t>
      </w:r>
      <w:proofErr w:type="spellEnd"/>
      <w:r w:rsidRPr="00E61D92">
        <w:rPr>
          <w:rFonts w:ascii="Garamond" w:hAnsi="Garamond"/>
          <w:spacing w:val="-3"/>
        </w:rPr>
        <w:t xml:space="preserve"> Joshi. </w:t>
      </w:r>
      <w:r w:rsidRPr="00C77376">
        <w:rPr>
          <w:rFonts w:ascii="Garamond" w:hAnsi="Garamond"/>
          <w:i/>
          <w:iCs/>
          <w:spacing w:val="-3"/>
        </w:rPr>
        <w:t xml:space="preserve">CLT preconference to the Society of Personality and Social Psychology </w:t>
      </w:r>
      <w:r w:rsidR="00C77376" w:rsidRPr="00C77376">
        <w:rPr>
          <w:rFonts w:ascii="Garamond" w:hAnsi="Garamond"/>
          <w:i/>
          <w:iCs/>
          <w:spacing w:val="-3"/>
        </w:rPr>
        <w:t>A</w:t>
      </w:r>
      <w:r w:rsidRPr="00C77376">
        <w:rPr>
          <w:rFonts w:ascii="Garamond" w:hAnsi="Garamond"/>
          <w:i/>
          <w:iCs/>
          <w:spacing w:val="-3"/>
        </w:rPr>
        <w:t xml:space="preserve">nnual </w:t>
      </w:r>
      <w:r w:rsidR="00C77376" w:rsidRPr="00C77376">
        <w:rPr>
          <w:rFonts w:ascii="Garamond" w:hAnsi="Garamond"/>
          <w:i/>
          <w:iCs/>
          <w:spacing w:val="-3"/>
        </w:rPr>
        <w:t>C</w:t>
      </w:r>
      <w:r w:rsidRPr="00C77376">
        <w:rPr>
          <w:rFonts w:ascii="Garamond" w:hAnsi="Garamond"/>
          <w:i/>
          <w:iCs/>
          <w:spacing w:val="-3"/>
        </w:rPr>
        <w:t>onference</w:t>
      </w:r>
      <w:r w:rsidR="00C77376" w:rsidRPr="00C77376">
        <w:rPr>
          <w:rFonts w:ascii="Garamond" w:hAnsi="Garamond"/>
          <w:i/>
          <w:iCs/>
          <w:spacing w:val="-3"/>
        </w:rPr>
        <w:t>.</w:t>
      </w:r>
      <w:r w:rsidRPr="00C77376">
        <w:rPr>
          <w:rFonts w:ascii="Garamond" w:hAnsi="Garamond"/>
          <w:i/>
          <w:iCs/>
          <w:spacing w:val="-3"/>
        </w:rPr>
        <w:t xml:space="preserve"> </w:t>
      </w:r>
      <w:r w:rsidRPr="00E61D92">
        <w:rPr>
          <w:rFonts w:ascii="Garamond" w:hAnsi="Garamond"/>
          <w:spacing w:val="-3"/>
        </w:rPr>
        <w:t>San Diego, California.</w:t>
      </w:r>
    </w:p>
    <w:p w14:paraId="541BE86A" w14:textId="2C452F1D"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2011</w:t>
      </w:r>
      <w:r w:rsidRPr="00E61D92">
        <w:rPr>
          <w:rFonts w:ascii="Garamond" w:hAnsi="Garamond"/>
          <w:spacing w:val="-3"/>
        </w:rPr>
        <w:tab/>
        <w:t xml:space="preserve">“Why a frying pan is better than flowers,” with Ernest Baskin, Yaacov Trope, and Nathan </w:t>
      </w:r>
      <w:proofErr w:type="spellStart"/>
      <w:r w:rsidRPr="00E61D92">
        <w:rPr>
          <w:rFonts w:ascii="Garamond" w:hAnsi="Garamond"/>
          <w:spacing w:val="-3"/>
        </w:rPr>
        <w:t>Novemsky</w:t>
      </w:r>
      <w:proofErr w:type="spellEnd"/>
      <w:r w:rsidRPr="00E61D92">
        <w:rPr>
          <w:rFonts w:ascii="Garamond" w:hAnsi="Garamond"/>
          <w:spacing w:val="-3"/>
        </w:rPr>
        <w:t xml:space="preserve">. </w:t>
      </w:r>
      <w:r w:rsidRPr="00C77376">
        <w:rPr>
          <w:rFonts w:ascii="Garamond" w:hAnsi="Garamond"/>
          <w:i/>
          <w:iCs/>
          <w:spacing w:val="-3"/>
        </w:rPr>
        <w:t>Society for Judgment and Decision Making</w:t>
      </w:r>
      <w:r w:rsidR="00C77376">
        <w:rPr>
          <w:rFonts w:ascii="Garamond" w:hAnsi="Garamond"/>
          <w:spacing w:val="-3"/>
        </w:rPr>
        <w:t>.</w:t>
      </w:r>
      <w:r w:rsidRPr="00E61D92">
        <w:rPr>
          <w:rFonts w:ascii="Garamond" w:hAnsi="Garamond"/>
          <w:spacing w:val="-3"/>
        </w:rPr>
        <w:t xml:space="preserve"> Seattle, Washington.  </w:t>
      </w:r>
    </w:p>
    <w:p w14:paraId="4DB01488" w14:textId="43EC84C8"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2011</w:t>
      </w:r>
      <w:r w:rsidRPr="00E61D92">
        <w:rPr>
          <w:rFonts w:ascii="Garamond" w:hAnsi="Garamond"/>
          <w:spacing w:val="-3"/>
        </w:rPr>
        <w:tab/>
        <w:t xml:space="preserve">“Reactions to near and distant feedback,” with Jun </w:t>
      </w:r>
      <w:proofErr w:type="spellStart"/>
      <w:r w:rsidRPr="00E61D92">
        <w:rPr>
          <w:rFonts w:ascii="Garamond" w:hAnsi="Garamond"/>
          <w:spacing w:val="-3"/>
        </w:rPr>
        <w:t>Fukukura</w:t>
      </w:r>
      <w:proofErr w:type="spellEnd"/>
      <w:r w:rsidRPr="00E61D92">
        <w:rPr>
          <w:rFonts w:ascii="Garamond" w:hAnsi="Garamond"/>
          <w:spacing w:val="-3"/>
        </w:rPr>
        <w:t xml:space="preserve">. </w:t>
      </w:r>
      <w:r w:rsidR="00C77376" w:rsidRPr="007D78B4">
        <w:rPr>
          <w:rFonts w:ascii="Garamond" w:hAnsi="Garamond"/>
          <w:i/>
          <w:iCs/>
          <w:spacing w:val="-3"/>
        </w:rPr>
        <w:t>Academy of Management Annual Meeting.</w:t>
      </w:r>
      <w:r w:rsidR="00C77376">
        <w:rPr>
          <w:rFonts w:ascii="Garamond" w:hAnsi="Garamond"/>
          <w:spacing w:val="-3"/>
        </w:rPr>
        <w:t xml:space="preserve"> </w:t>
      </w:r>
      <w:r w:rsidRPr="00E61D92">
        <w:rPr>
          <w:rFonts w:ascii="Garamond" w:hAnsi="Garamond"/>
          <w:spacing w:val="-3"/>
        </w:rPr>
        <w:t xml:space="preserve"> San Antonio, Texas.</w:t>
      </w:r>
    </w:p>
    <w:p w14:paraId="77108011" w14:textId="41021ED4" w:rsidR="00494531" w:rsidRPr="00E61D92" w:rsidRDefault="00494531" w:rsidP="00494531">
      <w:pPr>
        <w:tabs>
          <w:tab w:val="left" w:pos="-1440"/>
          <w:tab w:val="left" w:pos="-720"/>
          <w:tab w:val="left" w:pos="547"/>
          <w:tab w:val="left" w:pos="4950"/>
          <w:tab w:val="left" w:pos="513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2011</w:t>
      </w:r>
      <w:r w:rsidRPr="00E61D92">
        <w:rPr>
          <w:rFonts w:ascii="Garamond" w:hAnsi="Garamond"/>
          <w:spacing w:val="-3"/>
        </w:rPr>
        <w:tab/>
        <w:t xml:space="preserve">“The who, where, and when of likely and unlikely events,” </w:t>
      </w:r>
      <w:r w:rsidR="00C77376" w:rsidRPr="007D78B4">
        <w:rPr>
          <w:rFonts w:ascii="Garamond" w:hAnsi="Garamond"/>
          <w:i/>
          <w:iCs/>
          <w:spacing w:val="-3"/>
        </w:rPr>
        <w:t>Academy of Management Annual Meeting.</w:t>
      </w:r>
      <w:r w:rsidR="00C77376">
        <w:rPr>
          <w:rFonts w:ascii="Garamond" w:hAnsi="Garamond"/>
          <w:spacing w:val="-3"/>
        </w:rPr>
        <w:t xml:space="preserve"> </w:t>
      </w:r>
      <w:r w:rsidRPr="00E61D92">
        <w:rPr>
          <w:rFonts w:ascii="Garamond" w:hAnsi="Garamond"/>
          <w:spacing w:val="-3"/>
        </w:rPr>
        <w:t xml:space="preserve"> San Antonio, Texas.  </w:t>
      </w:r>
    </w:p>
    <w:p w14:paraId="4F0E0423" w14:textId="17478FFE"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2010</w:t>
      </w:r>
      <w:r w:rsidRPr="00E61D92">
        <w:rPr>
          <w:rFonts w:ascii="Garamond" w:hAnsi="Garamond"/>
          <w:spacing w:val="-3"/>
        </w:rPr>
        <w:tab/>
        <w:t xml:space="preserve">“From </w:t>
      </w:r>
      <w:proofErr w:type="spellStart"/>
      <w:r w:rsidRPr="00E61D92">
        <w:rPr>
          <w:rFonts w:ascii="Garamond" w:hAnsi="Garamond"/>
          <w:spacing w:val="-3"/>
        </w:rPr>
        <w:t>self structure</w:t>
      </w:r>
      <w:proofErr w:type="spellEnd"/>
      <w:r w:rsidRPr="00E61D92">
        <w:rPr>
          <w:rFonts w:ascii="Garamond" w:hAnsi="Garamond"/>
          <w:spacing w:val="-3"/>
        </w:rPr>
        <w:t xml:space="preserve"> to object construal,” David Sherman’s lab, UC Santa Barbara.</w:t>
      </w:r>
    </w:p>
    <w:p w14:paraId="67C18535" w14:textId="5F317C10"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 xml:space="preserve">2010 </w:t>
      </w:r>
      <w:r w:rsidRPr="00E61D92">
        <w:rPr>
          <w:rFonts w:ascii="Garamond" w:hAnsi="Garamond"/>
          <w:spacing w:val="-3"/>
        </w:rPr>
        <w:tab/>
        <w:t>“The self in perspective,” University of Southern California</w:t>
      </w:r>
      <w:r w:rsidR="00C77376">
        <w:rPr>
          <w:rFonts w:ascii="Garamond" w:hAnsi="Garamond"/>
          <w:spacing w:val="-3"/>
        </w:rPr>
        <w:t xml:space="preserve"> (</w:t>
      </w:r>
      <w:r w:rsidRPr="00E61D92">
        <w:rPr>
          <w:rFonts w:ascii="Garamond" w:hAnsi="Garamond"/>
          <w:spacing w:val="-3"/>
        </w:rPr>
        <w:t>psychology department</w:t>
      </w:r>
      <w:r w:rsidR="00C77376">
        <w:rPr>
          <w:rFonts w:ascii="Garamond" w:hAnsi="Garamond"/>
          <w:spacing w:val="-3"/>
        </w:rPr>
        <w:t>)</w:t>
      </w:r>
      <w:r w:rsidRPr="00E61D92">
        <w:rPr>
          <w:rFonts w:ascii="Garamond" w:hAnsi="Garamond"/>
          <w:spacing w:val="-3"/>
        </w:rPr>
        <w:t>.</w:t>
      </w:r>
      <w:r w:rsidRPr="00E61D92">
        <w:rPr>
          <w:rFonts w:ascii="Garamond" w:hAnsi="Garamond"/>
          <w:spacing w:val="-3"/>
        </w:rPr>
        <w:tab/>
      </w:r>
      <w:r w:rsidRPr="00E61D92">
        <w:rPr>
          <w:rFonts w:ascii="Garamond" w:hAnsi="Garamond"/>
          <w:spacing w:val="-3"/>
        </w:rPr>
        <w:tab/>
      </w:r>
    </w:p>
    <w:p w14:paraId="062041F0" w14:textId="08715ED6"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2009</w:t>
      </w:r>
      <w:r w:rsidRPr="00E61D92">
        <w:rPr>
          <w:rFonts w:ascii="Garamond" w:hAnsi="Garamond"/>
          <w:spacing w:val="-3"/>
        </w:rPr>
        <w:tab/>
        <w:t>“Near certainties, remote possibilities: Probability, abstraction, and decision-making,” Barnard University, Yeshiva University, University of Southern California (management and psychology).</w:t>
      </w:r>
    </w:p>
    <w:p w14:paraId="1E8E3515" w14:textId="004FF63D"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2008</w:t>
      </w:r>
      <w:r w:rsidRPr="00E61D92">
        <w:rPr>
          <w:rFonts w:ascii="Garamond" w:hAnsi="Garamond"/>
          <w:spacing w:val="-3"/>
        </w:rPr>
        <w:tab/>
        <w:t>“Near certainties, remote possibilities: Probability, abstraction, and decision-making,” Columbia University GSB, University of California San Diego (</w:t>
      </w:r>
      <w:proofErr w:type="spellStart"/>
      <w:r w:rsidRPr="00E61D92">
        <w:rPr>
          <w:rFonts w:ascii="Garamond" w:hAnsi="Garamond"/>
          <w:spacing w:val="-3"/>
        </w:rPr>
        <w:t>Rady</w:t>
      </w:r>
      <w:proofErr w:type="spellEnd"/>
      <w:r w:rsidRPr="00E61D92">
        <w:rPr>
          <w:rFonts w:ascii="Garamond" w:hAnsi="Garamond"/>
          <w:spacing w:val="-3"/>
        </w:rPr>
        <w:t xml:space="preserve">), University of Miami, University of Chicago (Booth). </w:t>
      </w:r>
    </w:p>
    <w:p w14:paraId="50973680" w14:textId="74F00A3F"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2007</w:t>
      </w:r>
      <w:r w:rsidRPr="00E61D92">
        <w:rPr>
          <w:rFonts w:ascii="Garamond" w:hAnsi="Garamond"/>
          <w:spacing w:val="-3"/>
        </w:rPr>
        <w:tab/>
        <w:t xml:space="preserve">“The self in perspective,” with Shiri Nussbaum, Yaacov Trope, and </w:t>
      </w:r>
      <w:proofErr w:type="spellStart"/>
      <w:r w:rsidRPr="00E61D92">
        <w:rPr>
          <w:rFonts w:ascii="Garamond" w:hAnsi="Garamond"/>
          <w:spacing w:val="-3"/>
        </w:rPr>
        <w:t>Nira</w:t>
      </w:r>
      <w:proofErr w:type="spellEnd"/>
      <w:r w:rsidRPr="00E61D92">
        <w:rPr>
          <w:rFonts w:ascii="Garamond" w:hAnsi="Garamond"/>
          <w:spacing w:val="-3"/>
        </w:rPr>
        <w:t xml:space="preserve"> Liberman. </w:t>
      </w:r>
      <w:r w:rsidRPr="00C77376">
        <w:rPr>
          <w:rFonts w:ascii="Garamond" w:hAnsi="Garamond"/>
          <w:i/>
          <w:iCs/>
          <w:spacing w:val="-3"/>
        </w:rPr>
        <w:t>Society for Experimental Social Psychology</w:t>
      </w:r>
      <w:r w:rsidR="00C77376" w:rsidRPr="00C77376">
        <w:rPr>
          <w:rFonts w:ascii="Garamond" w:hAnsi="Garamond"/>
          <w:i/>
          <w:iCs/>
          <w:spacing w:val="-3"/>
        </w:rPr>
        <w:t xml:space="preserve"> Annual Meeting.</w:t>
      </w:r>
      <w:r w:rsidRPr="00E61D92">
        <w:rPr>
          <w:rFonts w:ascii="Garamond" w:hAnsi="Garamond"/>
          <w:spacing w:val="-3"/>
        </w:rPr>
        <w:t xml:space="preserve"> Chicago, IL.</w:t>
      </w:r>
    </w:p>
    <w:p w14:paraId="5412BE77" w14:textId="3D994EAA"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2007</w:t>
      </w:r>
      <w:r w:rsidRPr="00E61D92">
        <w:rPr>
          <w:rFonts w:ascii="Garamond" w:hAnsi="Garamond"/>
          <w:spacing w:val="-3"/>
        </w:rPr>
        <w:tab/>
        <w:t xml:space="preserve">“Seeing the forest when entry is unlikely: Probability as a psychological distance,” with Yaacov Trope. </w:t>
      </w:r>
      <w:r w:rsidRPr="00C77376">
        <w:rPr>
          <w:rFonts w:ascii="Garamond" w:hAnsi="Garamond"/>
          <w:i/>
          <w:iCs/>
          <w:spacing w:val="-3"/>
        </w:rPr>
        <w:t>Association for Consumer Research</w:t>
      </w:r>
      <w:r w:rsidR="00C77376" w:rsidRPr="00C77376">
        <w:rPr>
          <w:rFonts w:ascii="Garamond" w:hAnsi="Garamond"/>
          <w:i/>
          <w:iCs/>
          <w:spacing w:val="-3"/>
        </w:rPr>
        <w:t>.</w:t>
      </w:r>
      <w:r w:rsidR="00C77376">
        <w:rPr>
          <w:rFonts w:ascii="Garamond" w:hAnsi="Garamond"/>
          <w:spacing w:val="-3"/>
        </w:rPr>
        <w:t xml:space="preserve"> </w:t>
      </w:r>
      <w:r w:rsidRPr="00E61D92">
        <w:rPr>
          <w:rFonts w:ascii="Garamond" w:hAnsi="Garamond"/>
          <w:spacing w:val="-3"/>
        </w:rPr>
        <w:t>Memphis, TN.</w:t>
      </w:r>
    </w:p>
    <w:p w14:paraId="6E21BFA2" w14:textId="3F0CA2DD"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2007</w:t>
      </w:r>
      <w:r w:rsidRPr="00E61D92">
        <w:rPr>
          <w:rFonts w:ascii="Garamond" w:hAnsi="Garamond"/>
          <w:spacing w:val="-3"/>
        </w:rPr>
        <w:tab/>
        <w:t>“The bidirectional relationship between probability and abstraction,” Yale School of Management.</w:t>
      </w:r>
    </w:p>
    <w:p w14:paraId="1FC192FA" w14:textId="1AC7E23E"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2006</w:t>
      </w:r>
      <w:r w:rsidRPr="00E61D92">
        <w:rPr>
          <w:rFonts w:ascii="Garamond" w:hAnsi="Garamond"/>
          <w:spacing w:val="-3"/>
        </w:rPr>
        <w:tab/>
        <w:t>“Structure and Abstraction in Mental Representation: Antecedents and Consequences,” Columbia University.</w:t>
      </w:r>
    </w:p>
    <w:p w14:paraId="603054AA" w14:textId="013F25A4"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2006</w:t>
      </w:r>
      <w:r w:rsidRPr="00E61D92">
        <w:rPr>
          <w:rFonts w:ascii="Garamond" w:hAnsi="Garamond"/>
          <w:spacing w:val="-3"/>
        </w:rPr>
        <w:tab/>
        <w:t>“The bidirectional relationship between probability and abstraction,” with Yaacov Trope. Columbia University’s “Social Snack” Talk Series, New York, NY.</w:t>
      </w:r>
    </w:p>
    <w:p w14:paraId="392CE16A" w14:textId="1EF727D2"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2006</w:t>
      </w:r>
      <w:r w:rsidRPr="00E61D92">
        <w:rPr>
          <w:rFonts w:ascii="Garamond" w:hAnsi="Garamond"/>
          <w:spacing w:val="-3"/>
        </w:rPr>
        <w:tab/>
        <w:t xml:space="preserve">“Construal levels impact the influence of failure on contingent and non-contingent </w:t>
      </w:r>
      <w:proofErr w:type="spellStart"/>
      <w:r w:rsidRPr="00E61D92">
        <w:rPr>
          <w:rFonts w:ascii="Garamond" w:hAnsi="Garamond"/>
          <w:spacing w:val="-3"/>
        </w:rPr>
        <w:t>self esteem</w:t>
      </w:r>
      <w:proofErr w:type="spellEnd"/>
      <w:r w:rsidRPr="00E61D92">
        <w:rPr>
          <w:rFonts w:ascii="Garamond" w:hAnsi="Garamond"/>
          <w:spacing w:val="-3"/>
        </w:rPr>
        <w:t>,” with Yaacov Trope</w:t>
      </w:r>
      <w:r w:rsidR="00C77376">
        <w:rPr>
          <w:rFonts w:ascii="Garamond" w:hAnsi="Garamond"/>
          <w:spacing w:val="-3"/>
        </w:rPr>
        <w:t xml:space="preserve"> (poster)</w:t>
      </w:r>
      <w:r w:rsidRPr="00E61D92">
        <w:rPr>
          <w:rFonts w:ascii="Garamond" w:hAnsi="Garamond"/>
          <w:spacing w:val="-3"/>
        </w:rPr>
        <w:t xml:space="preserve"> </w:t>
      </w:r>
      <w:r w:rsidRPr="00C77376">
        <w:rPr>
          <w:rFonts w:ascii="Garamond" w:hAnsi="Garamond"/>
          <w:i/>
          <w:iCs/>
          <w:spacing w:val="-3"/>
        </w:rPr>
        <w:t>American Psychological Society</w:t>
      </w:r>
      <w:r w:rsidR="00C77376" w:rsidRPr="00C77376">
        <w:rPr>
          <w:rFonts w:ascii="Garamond" w:hAnsi="Garamond"/>
          <w:i/>
          <w:iCs/>
          <w:spacing w:val="-3"/>
        </w:rPr>
        <w:t xml:space="preserve"> Annual Meeting.</w:t>
      </w:r>
      <w:r w:rsidRPr="00E61D92">
        <w:rPr>
          <w:rFonts w:ascii="Garamond" w:hAnsi="Garamond"/>
          <w:spacing w:val="-3"/>
        </w:rPr>
        <w:t xml:space="preserve"> New York, NY.  </w:t>
      </w:r>
    </w:p>
    <w:p w14:paraId="09D06951" w14:textId="46B95101"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2006</w:t>
      </w:r>
      <w:r w:rsidRPr="00E61D92">
        <w:rPr>
          <w:rFonts w:ascii="Garamond" w:hAnsi="Garamond"/>
          <w:spacing w:val="-3"/>
        </w:rPr>
        <w:tab/>
        <w:t xml:space="preserve">“Spreading rationalization: Responses to threats to large-scale and small-scale social systems,” with Patrick Bauer and John T. </w:t>
      </w:r>
      <w:proofErr w:type="spellStart"/>
      <w:r w:rsidRPr="00E61D92">
        <w:rPr>
          <w:rFonts w:ascii="Garamond" w:hAnsi="Garamond"/>
          <w:spacing w:val="-3"/>
        </w:rPr>
        <w:t>Jost</w:t>
      </w:r>
      <w:proofErr w:type="spellEnd"/>
      <w:r w:rsidRPr="00E61D92">
        <w:rPr>
          <w:rFonts w:ascii="Garamond" w:hAnsi="Garamond"/>
          <w:spacing w:val="-3"/>
        </w:rPr>
        <w:t xml:space="preserve">. </w:t>
      </w:r>
      <w:r w:rsidR="00C77376">
        <w:rPr>
          <w:rFonts w:ascii="Garamond" w:hAnsi="Garamond"/>
          <w:spacing w:val="-3"/>
        </w:rPr>
        <w:t xml:space="preserve"> (poster) </w:t>
      </w:r>
      <w:r w:rsidR="00C77376" w:rsidRPr="00C77376">
        <w:rPr>
          <w:rFonts w:ascii="Garamond" w:hAnsi="Garamond"/>
          <w:i/>
          <w:iCs/>
          <w:spacing w:val="-3"/>
        </w:rPr>
        <w:t>American Psychological Society Annual Meeting.</w:t>
      </w:r>
      <w:r w:rsidR="00C77376">
        <w:rPr>
          <w:rFonts w:ascii="Garamond" w:hAnsi="Garamond"/>
          <w:i/>
          <w:iCs/>
          <w:spacing w:val="-3"/>
        </w:rPr>
        <w:t xml:space="preserve"> </w:t>
      </w:r>
      <w:r w:rsidRPr="00E61D92">
        <w:rPr>
          <w:rFonts w:ascii="Garamond" w:hAnsi="Garamond"/>
          <w:spacing w:val="-3"/>
        </w:rPr>
        <w:t xml:space="preserve">New York, NY.  </w:t>
      </w:r>
    </w:p>
    <w:p w14:paraId="1B64F8AF" w14:textId="729A9D7C"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lastRenderedPageBreak/>
        <w:t xml:space="preserve">2006 </w:t>
      </w:r>
      <w:r w:rsidRPr="00E61D92">
        <w:rPr>
          <w:rFonts w:ascii="Garamond" w:hAnsi="Garamond"/>
          <w:spacing w:val="-3"/>
        </w:rPr>
        <w:tab/>
        <w:t>“</w:t>
      </w:r>
      <w:r w:rsidRPr="00E61D92">
        <w:rPr>
          <w:rFonts w:ascii="Garamond" w:hAnsi="Garamond"/>
          <w:iCs/>
          <w:spacing w:val="-3"/>
        </w:rPr>
        <w:t xml:space="preserve">Seeing the forest when entry is unlikely: Probability and the mental representation of events,” with Yaacov Trope, </w:t>
      </w:r>
      <w:proofErr w:type="spellStart"/>
      <w:r w:rsidRPr="00E61D92">
        <w:rPr>
          <w:rFonts w:ascii="Garamond" w:hAnsi="Garamond"/>
          <w:iCs/>
          <w:spacing w:val="-3"/>
        </w:rPr>
        <w:t>Nira</w:t>
      </w:r>
      <w:proofErr w:type="spellEnd"/>
      <w:r w:rsidRPr="00E61D92">
        <w:rPr>
          <w:rFonts w:ascii="Garamond" w:hAnsi="Garamond"/>
          <w:iCs/>
          <w:spacing w:val="-3"/>
        </w:rPr>
        <w:t xml:space="preserve"> Liberman, and </w:t>
      </w:r>
      <w:proofErr w:type="spellStart"/>
      <w:r w:rsidRPr="00E61D92">
        <w:rPr>
          <w:rFonts w:ascii="Garamond" w:hAnsi="Garamond"/>
          <w:iCs/>
          <w:spacing w:val="-3"/>
        </w:rPr>
        <w:t>Rotem</w:t>
      </w:r>
      <w:proofErr w:type="spellEnd"/>
      <w:r w:rsidRPr="00E61D92">
        <w:rPr>
          <w:rFonts w:ascii="Garamond" w:hAnsi="Garamond"/>
          <w:iCs/>
          <w:spacing w:val="-3"/>
        </w:rPr>
        <w:t xml:space="preserve"> </w:t>
      </w:r>
      <w:proofErr w:type="spellStart"/>
      <w:r w:rsidRPr="00E61D92">
        <w:rPr>
          <w:rFonts w:ascii="Garamond" w:hAnsi="Garamond"/>
          <w:iCs/>
          <w:spacing w:val="-3"/>
        </w:rPr>
        <w:t>Alony</w:t>
      </w:r>
      <w:proofErr w:type="spellEnd"/>
      <w:r w:rsidRPr="00E61D92">
        <w:rPr>
          <w:rFonts w:ascii="Garamond" w:hAnsi="Garamond"/>
          <w:iCs/>
          <w:spacing w:val="-3"/>
        </w:rPr>
        <w:t xml:space="preserve">. </w:t>
      </w:r>
      <w:r w:rsidR="00C77376" w:rsidRPr="00C77376">
        <w:rPr>
          <w:rFonts w:ascii="Garamond" w:hAnsi="Garamond"/>
          <w:i/>
          <w:iCs/>
          <w:spacing w:val="-3"/>
        </w:rPr>
        <w:t>A</w:t>
      </w:r>
      <w:r w:rsidRPr="00C77376">
        <w:rPr>
          <w:rFonts w:ascii="Garamond" w:hAnsi="Garamond"/>
          <w:i/>
          <w:iCs/>
          <w:spacing w:val="-3"/>
        </w:rPr>
        <w:t>nnual Four-College Graduate Student Conference</w:t>
      </w:r>
      <w:r w:rsidR="00C77376" w:rsidRPr="00C77376">
        <w:rPr>
          <w:rFonts w:ascii="Garamond" w:hAnsi="Garamond"/>
          <w:i/>
          <w:iCs/>
          <w:spacing w:val="-3"/>
        </w:rPr>
        <w:t>.</w:t>
      </w:r>
      <w:r w:rsidRPr="00E61D92">
        <w:rPr>
          <w:rFonts w:ascii="Garamond" w:hAnsi="Garamond"/>
          <w:spacing w:val="-3"/>
        </w:rPr>
        <w:t xml:space="preserve"> New York, NY.</w:t>
      </w:r>
    </w:p>
    <w:p w14:paraId="0BA50428" w14:textId="665B58B1"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2006</w:t>
      </w:r>
      <w:r w:rsidRPr="00E61D92">
        <w:rPr>
          <w:rFonts w:ascii="Garamond" w:hAnsi="Garamond"/>
          <w:spacing w:val="-3"/>
        </w:rPr>
        <w:tab/>
        <w:t>“</w:t>
      </w:r>
      <w:r w:rsidRPr="00E61D92">
        <w:rPr>
          <w:rFonts w:ascii="Garamond" w:hAnsi="Garamond"/>
          <w:iCs/>
          <w:spacing w:val="-3"/>
        </w:rPr>
        <w:t>The effect of probability on mental construal,” with Yaacov Trope.</w:t>
      </w:r>
      <w:r w:rsidRPr="00E61D92">
        <w:rPr>
          <w:rFonts w:ascii="Garamond" w:hAnsi="Garamond"/>
          <w:spacing w:val="-3"/>
        </w:rPr>
        <w:t xml:space="preserve"> </w:t>
      </w:r>
      <w:r w:rsidR="00C77376">
        <w:rPr>
          <w:rFonts w:ascii="Garamond" w:hAnsi="Garamond"/>
          <w:spacing w:val="-3"/>
        </w:rPr>
        <w:t xml:space="preserve">(poster). </w:t>
      </w:r>
      <w:r w:rsidR="00C77376" w:rsidRPr="00C77376">
        <w:rPr>
          <w:rFonts w:ascii="Garamond" w:hAnsi="Garamond"/>
          <w:i/>
          <w:iCs/>
          <w:spacing w:val="-3"/>
        </w:rPr>
        <w:t>S</w:t>
      </w:r>
      <w:r w:rsidRPr="00C77376">
        <w:rPr>
          <w:rFonts w:ascii="Garamond" w:hAnsi="Garamond"/>
          <w:i/>
          <w:iCs/>
          <w:spacing w:val="-3"/>
        </w:rPr>
        <w:t>ociety for Personality and Social Psychology</w:t>
      </w:r>
      <w:r w:rsidR="00C77376">
        <w:rPr>
          <w:rFonts w:ascii="Garamond" w:hAnsi="Garamond"/>
          <w:i/>
          <w:iCs/>
          <w:spacing w:val="-3"/>
        </w:rPr>
        <w:t>.</w:t>
      </w:r>
      <w:r w:rsidRPr="00E61D92">
        <w:rPr>
          <w:rFonts w:ascii="Garamond" w:hAnsi="Garamond"/>
          <w:spacing w:val="-3"/>
        </w:rPr>
        <w:t xml:space="preserve"> Palm Springs, CA.</w:t>
      </w:r>
    </w:p>
    <w:p w14:paraId="549D16F2" w14:textId="37B763E6"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 xml:space="preserve">2005 </w:t>
      </w:r>
      <w:r w:rsidRPr="00E61D92">
        <w:rPr>
          <w:rFonts w:ascii="Garamond" w:hAnsi="Garamond"/>
          <w:spacing w:val="-3"/>
        </w:rPr>
        <w:tab/>
        <w:t>“</w:t>
      </w:r>
      <w:r w:rsidRPr="00E61D92">
        <w:rPr>
          <w:rFonts w:ascii="Garamond" w:hAnsi="Garamond"/>
          <w:iCs/>
          <w:spacing w:val="-3"/>
        </w:rPr>
        <w:t xml:space="preserve">Palliative effects of ideology and consequences for redistributive social policies,” with John T. </w:t>
      </w:r>
      <w:proofErr w:type="spellStart"/>
      <w:r w:rsidRPr="00E61D92">
        <w:rPr>
          <w:rFonts w:ascii="Garamond" w:hAnsi="Garamond"/>
          <w:iCs/>
          <w:spacing w:val="-3"/>
        </w:rPr>
        <w:t>Jost</w:t>
      </w:r>
      <w:proofErr w:type="spellEnd"/>
      <w:r w:rsidRPr="00E61D92">
        <w:rPr>
          <w:rFonts w:ascii="Garamond" w:hAnsi="Garamond"/>
          <w:iCs/>
          <w:spacing w:val="-3"/>
        </w:rPr>
        <w:t>, Tom R. Tyler, and Emmeline Chen.</w:t>
      </w:r>
      <w:r w:rsidRPr="00E61D92">
        <w:rPr>
          <w:rFonts w:ascii="Garamond" w:hAnsi="Garamond"/>
          <w:spacing w:val="-3"/>
        </w:rPr>
        <w:t xml:space="preserve"> </w:t>
      </w:r>
      <w:r w:rsidR="00C77376">
        <w:rPr>
          <w:rFonts w:ascii="Garamond" w:hAnsi="Garamond"/>
          <w:spacing w:val="-3"/>
        </w:rPr>
        <w:t>(poster)</w:t>
      </w:r>
      <w:r w:rsidRPr="00E61D92">
        <w:rPr>
          <w:rFonts w:ascii="Garamond" w:hAnsi="Garamond"/>
          <w:spacing w:val="-3"/>
        </w:rPr>
        <w:t xml:space="preserve"> </w:t>
      </w:r>
      <w:r w:rsidR="00C77376" w:rsidRPr="00C77376">
        <w:rPr>
          <w:rFonts w:ascii="Garamond" w:hAnsi="Garamond"/>
          <w:i/>
          <w:iCs/>
          <w:spacing w:val="-3"/>
        </w:rPr>
        <w:t>American Psychological Society Annual Meeting.</w:t>
      </w:r>
      <w:r w:rsidRPr="00E61D92">
        <w:rPr>
          <w:rFonts w:ascii="Garamond" w:hAnsi="Garamond"/>
          <w:spacing w:val="-3"/>
        </w:rPr>
        <w:t xml:space="preserve"> Los Angeles, CA.</w:t>
      </w:r>
    </w:p>
    <w:p w14:paraId="29862665" w14:textId="0C3B0300"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 xml:space="preserve">2004 </w:t>
      </w:r>
      <w:r w:rsidRPr="00E61D92">
        <w:rPr>
          <w:rFonts w:ascii="Garamond" w:hAnsi="Garamond"/>
          <w:spacing w:val="-3"/>
        </w:rPr>
        <w:tab/>
        <w:t>“</w:t>
      </w:r>
      <w:r w:rsidRPr="00E61D92">
        <w:rPr>
          <w:rFonts w:ascii="Garamond" w:hAnsi="Garamond"/>
          <w:iCs/>
          <w:spacing w:val="-3"/>
        </w:rPr>
        <w:t xml:space="preserve">The palliative function of ideology,” with John T. </w:t>
      </w:r>
      <w:proofErr w:type="spellStart"/>
      <w:r w:rsidRPr="00E61D92">
        <w:rPr>
          <w:rFonts w:ascii="Garamond" w:hAnsi="Garamond"/>
          <w:iCs/>
          <w:spacing w:val="-3"/>
        </w:rPr>
        <w:t>Jost</w:t>
      </w:r>
      <w:proofErr w:type="spellEnd"/>
      <w:r w:rsidRPr="00E61D92">
        <w:rPr>
          <w:rFonts w:ascii="Garamond" w:hAnsi="Garamond"/>
          <w:iCs/>
          <w:spacing w:val="-3"/>
        </w:rPr>
        <w:t>, Tom R. Tyler, and Emmeline Chen.</w:t>
      </w:r>
      <w:r w:rsidRPr="00E61D92">
        <w:rPr>
          <w:rFonts w:ascii="Garamond" w:hAnsi="Garamond"/>
          <w:spacing w:val="-3"/>
        </w:rPr>
        <w:t xml:space="preserve"> </w:t>
      </w:r>
      <w:r w:rsidRPr="00C77376">
        <w:rPr>
          <w:rFonts w:ascii="Garamond" w:hAnsi="Garamond"/>
          <w:i/>
          <w:iCs/>
          <w:spacing w:val="-3"/>
        </w:rPr>
        <w:t>International Society for Justice Research</w:t>
      </w:r>
      <w:r w:rsidR="00C77376">
        <w:rPr>
          <w:rFonts w:ascii="Garamond" w:hAnsi="Garamond"/>
          <w:spacing w:val="-3"/>
        </w:rPr>
        <w:t>.</w:t>
      </w:r>
      <w:r w:rsidRPr="00E61D92">
        <w:rPr>
          <w:rFonts w:ascii="Garamond" w:hAnsi="Garamond"/>
          <w:spacing w:val="-3"/>
        </w:rPr>
        <w:t xml:space="preserve"> Regina, Saskatchewan, Canada.</w:t>
      </w:r>
    </w:p>
    <w:p w14:paraId="1A7BBA6C" w14:textId="01137F24"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 xml:space="preserve">2002 </w:t>
      </w:r>
      <w:r w:rsidRPr="00E61D92">
        <w:rPr>
          <w:rFonts w:ascii="Garamond" w:hAnsi="Garamond"/>
          <w:spacing w:val="-3"/>
        </w:rPr>
        <w:tab/>
        <w:t>“</w:t>
      </w:r>
      <w:r w:rsidRPr="00E61D92">
        <w:rPr>
          <w:rFonts w:ascii="Garamond" w:hAnsi="Garamond"/>
          <w:iCs/>
          <w:spacing w:val="-3"/>
        </w:rPr>
        <w:t>Legitimacy and policing,” with Tom R. Tyler and Jason Sunshine.</w:t>
      </w:r>
      <w:r w:rsidRPr="00E61D92">
        <w:rPr>
          <w:rFonts w:ascii="Garamond" w:hAnsi="Garamond"/>
          <w:spacing w:val="-3"/>
        </w:rPr>
        <w:t xml:space="preserve"> </w:t>
      </w:r>
      <w:r w:rsidRPr="00C77376">
        <w:rPr>
          <w:rFonts w:ascii="Garamond" w:hAnsi="Garamond"/>
          <w:i/>
          <w:iCs/>
          <w:spacing w:val="-3"/>
        </w:rPr>
        <w:t>National Institute of Justice Conference on Minority Trust and Confidence in the Police</w:t>
      </w:r>
      <w:r w:rsidR="00C77376" w:rsidRPr="00C77376">
        <w:rPr>
          <w:rFonts w:ascii="Garamond" w:hAnsi="Garamond"/>
          <w:i/>
          <w:iCs/>
          <w:spacing w:val="-3"/>
        </w:rPr>
        <w:t xml:space="preserve">. </w:t>
      </w:r>
      <w:r w:rsidRPr="00E61D92">
        <w:rPr>
          <w:rFonts w:ascii="Garamond" w:hAnsi="Garamond"/>
          <w:spacing w:val="-3"/>
        </w:rPr>
        <w:t>Washington, D.C.</w:t>
      </w:r>
    </w:p>
    <w:p w14:paraId="3B6D8818"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right="-756"/>
        <w:rPr>
          <w:rFonts w:ascii="Garamond" w:hAnsi="Garamond"/>
          <w:b/>
          <w:smallCaps/>
        </w:rPr>
      </w:pPr>
    </w:p>
    <w:p w14:paraId="740AE56B"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mallCaps/>
          <w:spacing w:val="-3"/>
        </w:rPr>
      </w:pPr>
      <w:r w:rsidRPr="00E61D92">
        <w:rPr>
          <w:rFonts w:ascii="Garamond" w:hAnsi="Garamond"/>
          <w:b/>
          <w:smallCaps/>
        </w:rPr>
        <w:t>Honors and Awards</w:t>
      </w:r>
    </w:p>
    <w:p w14:paraId="61103EDE"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p>
    <w:p w14:paraId="6208494B" w14:textId="117D5794" w:rsidR="00AC656F" w:rsidRDefault="00084DF7" w:rsidP="00AC656F">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2016</w:t>
      </w:r>
      <w:r w:rsidR="00494531">
        <w:rPr>
          <w:rFonts w:ascii="Garamond" w:hAnsi="Garamond"/>
          <w:spacing w:val="-3"/>
        </w:rPr>
        <w:tab/>
        <w:t>Sage Young Scholar Award</w:t>
      </w:r>
      <w:r w:rsidR="00AC656F">
        <w:rPr>
          <w:rFonts w:ascii="Garamond" w:hAnsi="Garamond"/>
          <w:spacing w:val="-3"/>
        </w:rPr>
        <w:t>, Society for Personality and Social Psychology</w:t>
      </w:r>
    </w:p>
    <w:p w14:paraId="171BE193" w14:textId="73DA1E6D" w:rsidR="00AC656F" w:rsidRDefault="00AC656F" w:rsidP="00AC656F">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Pr>
          <w:rFonts w:ascii="Garamond" w:hAnsi="Garamond"/>
          <w:spacing w:val="-3"/>
        </w:rPr>
        <w:t>2015</w:t>
      </w:r>
      <w:r>
        <w:rPr>
          <w:rFonts w:ascii="Garamond" w:hAnsi="Garamond"/>
          <w:spacing w:val="-3"/>
        </w:rPr>
        <w:tab/>
        <w:t>“Top Gun Award” for research, teaching, and service excellence, Department of Management and Organization, USC</w:t>
      </w:r>
    </w:p>
    <w:p w14:paraId="4B3C85AA"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2015</w:t>
      </w:r>
      <w:r w:rsidRPr="00E61D92">
        <w:rPr>
          <w:rFonts w:ascii="Garamond" w:hAnsi="Garamond"/>
          <w:spacing w:val="-3"/>
        </w:rPr>
        <w:tab/>
        <w:t>Greif Center for Entrepreneurship Faculty Research Award</w:t>
      </w:r>
    </w:p>
    <w:p w14:paraId="6BE0ACD6"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2014</w:t>
      </w:r>
      <w:r w:rsidRPr="00E61D92">
        <w:rPr>
          <w:rFonts w:ascii="Garamond" w:hAnsi="Garamond"/>
          <w:spacing w:val="-3"/>
        </w:rPr>
        <w:tab/>
        <w:t>Excellence in Research Award, Department of Management and Organization, USC</w:t>
      </w:r>
    </w:p>
    <w:p w14:paraId="25538508"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2014</w:t>
      </w:r>
      <w:r w:rsidRPr="00E61D92">
        <w:rPr>
          <w:rFonts w:ascii="Garamond" w:hAnsi="Garamond"/>
          <w:spacing w:val="-3"/>
        </w:rPr>
        <w:tab/>
        <w:t>Deans Award for Excellence in Research, Marshall School, USC</w:t>
      </w:r>
    </w:p>
    <w:p w14:paraId="10233DFB"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2013</w:t>
      </w:r>
      <w:r w:rsidRPr="00E61D92">
        <w:rPr>
          <w:rFonts w:ascii="Garamond" w:hAnsi="Garamond"/>
          <w:spacing w:val="-3"/>
        </w:rPr>
        <w:tab/>
        <w:t>Elected Fellow, Society of Experimental Social Psychology</w:t>
      </w:r>
    </w:p>
    <w:p w14:paraId="330D70E5"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2013</w:t>
      </w:r>
      <w:r w:rsidRPr="00E61D92">
        <w:rPr>
          <w:rFonts w:ascii="Garamond" w:hAnsi="Garamond"/>
          <w:spacing w:val="-3"/>
        </w:rPr>
        <w:tab/>
        <w:t>Excellence in Research Award, Department of Management and Organization, USC</w:t>
      </w:r>
    </w:p>
    <w:p w14:paraId="25B0C933"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2009</w:t>
      </w:r>
      <w:r w:rsidRPr="00E61D92">
        <w:rPr>
          <w:rFonts w:ascii="Garamond" w:hAnsi="Garamond"/>
          <w:spacing w:val="-3"/>
        </w:rPr>
        <w:tab/>
        <w:t>Society of Experimental Social Psychology Dissertation Award Finalist</w:t>
      </w:r>
    </w:p>
    <w:p w14:paraId="0A23725C"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 xml:space="preserve">2007-2008 </w:t>
      </w:r>
      <w:r w:rsidRPr="00E61D92">
        <w:rPr>
          <w:rFonts w:ascii="Garamond" w:hAnsi="Garamond"/>
          <w:spacing w:val="-3"/>
        </w:rPr>
        <w:tab/>
        <w:t xml:space="preserve">June </w:t>
      </w:r>
      <w:proofErr w:type="spellStart"/>
      <w:r w:rsidRPr="00E61D92">
        <w:rPr>
          <w:rFonts w:ascii="Garamond" w:hAnsi="Garamond"/>
          <w:spacing w:val="-3"/>
        </w:rPr>
        <w:t>Frier</w:t>
      </w:r>
      <w:proofErr w:type="spellEnd"/>
      <w:r w:rsidRPr="00E61D92">
        <w:rPr>
          <w:rFonts w:ascii="Garamond" w:hAnsi="Garamond"/>
          <w:spacing w:val="-3"/>
        </w:rPr>
        <w:t xml:space="preserve"> </w:t>
      </w:r>
      <w:proofErr w:type="spellStart"/>
      <w:r w:rsidRPr="00E61D92">
        <w:rPr>
          <w:rFonts w:ascii="Garamond" w:hAnsi="Garamond"/>
          <w:spacing w:val="-3"/>
        </w:rPr>
        <w:t>Esserman</w:t>
      </w:r>
      <w:proofErr w:type="spellEnd"/>
      <w:r w:rsidRPr="00E61D92">
        <w:rPr>
          <w:rFonts w:ascii="Garamond" w:hAnsi="Garamond"/>
          <w:spacing w:val="-3"/>
        </w:rPr>
        <w:t xml:space="preserve"> Dissertation Fellowship, New York University</w:t>
      </w:r>
    </w:p>
    <w:p w14:paraId="0CE6FC2E"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 xml:space="preserve">2007 </w:t>
      </w:r>
      <w:r w:rsidRPr="00E61D92">
        <w:rPr>
          <w:rFonts w:ascii="Garamond" w:hAnsi="Garamond"/>
          <w:spacing w:val="-3"/>
        </w:rPr>
        <w:tab/>
        <w:t>Stuart Cook Award for Graduate Research in Psychology, New York University</w:t>
      </w:r>
    </w:p>
    <w:p w14:paraId="14653280"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2005-2006</w:t>
      </w:r>
      <w:r w:rsidRPr="00E61D92">
        <w:rPr>
          <w:rFonts w:ascii="Garamond" w:hAnsi="Garamond"/>
          <w:spacing w:val="-3"/>
        </w:rPr>
        <w:tab/>
        <w:t>Dean’s Outstanding Graduate Student Teaching Award in the Social Sciences, NYU</w:t>
      </w:r>
    </w:p>
    <w:p w14:paraId="094F1E69"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2005</w:t>
      </w:r>
      <w:r w:rsidRPr="00E61D92">
        <w:rPr>
          <w:rFonts w:ascii="Garamond" w:hAnsi="Garamond"/>
          <w:spacing w:val="-3"/>
        </w:rPr>
        <w:tab/>
        <w:t xml:space="preserve">TESS/NSF Winner of 3rd Special Competition (with John T. </w:t>
      </w:r>
      <w:proofErr w:type="spellStart"/>
      <w:r w:rsidRPr="00E61D92">
        <w:rPr>
          <w:rFonts w:ascii="Garamond" w:hAnsi="Garamond"/>
          <w:spacing w:val="-3"/>
        </w:rPr>
        <w:t>Jost</w:t>
      </w:r>
      <w:proofErr w:type="spellEnd"/>
      <w:r w:rsidRPr="00E61D92">
        <w:rPr>
          <w:rFonts w:ascii="Garamond" w:hAnsi="Garamond"/>
          <w:spacing w:val="-3"/>
        </w:rPr>
        <w:t>)</w:t>
      </w:r>
    </w:p>
    <w:p w14:paraId="3B4E67AE"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2002</w:t>
      </w:r>
      <w:r w:rsidRPr="00E61D92">
        <w:rPr>
          <w:rFonts w:ascii="Garamond" w:hAnsi="Garamond"/>
          <w:spacing w:val="-3"/>
        </w:rPr>
        <w:tab/>
        <w:t>Engberg Fellowship</w:t>
      </w:r>
    </w:p>
    <w:p w14:paraId="49EC4744"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2002-2007</w:t>
      </w:r>
      <w:r w:rsidRPr="00E61D92">
        <w:rPr>
          <w:rFonts w:ascii="Garamond" w:hAnsi="Garamond"/>
          <w:spacing w:val="-3"/>
        </w:rPr>
        <w:tab/>
        <w:t>Henry Mitchell MacCracken Fellowship, New York University</w:t>
      </w:r>
    </w:p>
    <w:p w14:paraId="0876D95E"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2001</w:t>
      </w:r>
      <w:r w:rsidRPr="00E61D92">
        <w:rPr>
          <w:rFonts w:ascii="Garamond" w:hAnsi="Garamond"/>
          <w:spacing w:val="-3"/>
        </w:rPr>
        <w:tab/>
      </w:r>
      <w:proofErr w:type="spellStart"/>
      <w:r w:rsidRPr="00E61D92">
        <w:rPr>
          <w:rFonts w:ascii="Garamond" w:hAnsi="Garamond"/>
          <w:spacing w:val="-3"/>
        </w:rPr>
        <w:t>Wantman</w:t>
      </w:r>
      <w:proofErr w:type="spellEnd"/>
      <w:r w:rsidRPr="00E61D92">
        <w:rPr>
          <w:rFonts w:ascii="Garamond" w:hAnsi="Garamond"/>
          <w:spacing w:val="-3"/>
        </w:rPr>
        <w:t xml:space="preserve"> Prize for Excellence in Statistics in the Field of Psychology, Brooklyn College</w:t>
      </w:r>
    </w:p>
    <w:p w14:paraId="527DA092"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1999-2001</w:t>
      </w:r>
      <w:r w:rsidRPr="00E61D92">
        <w:rPr>
          <w:rFonts w:ascii="Garamond" w:hAnsi="Garamond"/>
          <w:spacing w:val="-3"/>
        </w:rPr>
        <w:tab/>
        <w:t xml:space="preserve">Robert C. Byrd Honors Scholarship </w:t>
      </w:r>
      <w:r w:rsidRPr="00E61D92">
        <w:rPr>
          <w:rFonts w:ascii="Garamond" w:hAnsi="Garamond"/>
          <w:spacing w:val="-3"/>
        </w:rPr>
        <w:tab/>
      </w:r>
    </w:p>
    <w:p w14:paraId="3885EE6F"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1998</w:t>
      </w:r>
      <w:r w:rsidRPr="00E61D92">
        <w:rPr>
          <w:rFonts w:ascii="Garamond" w:hAnsi="Garamond"/>
          <w:spacing w:val="-3"/>
        </w:rPr>
        <w:tab/>
        <w:t>New York State Scholarship for Academic Excellence</w:t>
      </w:r>
    </w:p>
    <w:p w14:paraId="0518F9A9" w14:textId="77777777" w:rsidR="00494531" w:rsidRPr="00E61D92" w:rsidRDefault="00494531" w:rsidP="00494531">
      <w:pPr>
        <w:tabs>
          <w:tab w:val="left" w:pos="-1440"/>
          <w:tab w:val="left" w:pos="-720"/>
          <w:tab w:val="left" w:pos="547"/>
          <w:tab w:val="left" w:pos="4950"/>
          <w:tab w:val="left" w:pos="5760"/>
        </w:tabs>
        <w:suppressAutoHyphens/>
        <w:spacing w:line="240" w:lineRule="atLeast"/>
        <w:ind w:left="540" w:right="-756" w:hanging="1080"/>
        <w:rPr>
          <w:rFonts w:ascii="Garamond" w:hAnsi="Garamond"/>
          <w:spacing w:val="-3"/>
        </w:rPr>
      </w:pPr>
      <w:r w:rsidRPr="00E61D92">
        <w:rPr>
          <w:rFonts w:ascii="Garamond" w:hAnsi="Garamond"/>
          <w:spacing w:val="-3"/>
        </w:rPr>
        <w:t>1998</w:t>
      </w:r>
      <w:r w:rsidRPr="00E61D92">
        <w:rPr>
          <w:rFonts w:ascii="Garamond" w:hAnsi="Garamond"/>
          <w:spacing w:val="-3"/>
        </w:rPr>
        <w:tab/>
        <w:t>National Merit Scholarship</w:t>
      </w:r>
      <w:r w:rsidRPr="00E61D92">
        <w:rPr>
          <w:rFonts w:ascii="Garamond" w:hAnsi="Garamond"/>
          <w:spacing w:val="-3"/>
        </w:rPr>
        <w:tab/>
      </w:r>
    </w:p>
    <w:p w14:paraId="2A2E7A00" w14:textId="77777777" w:rsidR="00494531" w:rsidRPr="00E61D92" w:rsidRDefault="00494531" w:rsidP="00494531">
      <w:pPr>
        <w:tabs>
          <w:tab w:val="left" w:pos="180"/>
        </w:tabs>
        <w:ind w:right="-756"/>
      </w:pPr>
    </w:p>
    <w:p w14:paraId="540B0EEA" w14:textId="77777777" w:rsidR="00494531" w:rsidRPr="00E61D92" w:rsidRDefault="00494531" w:rsidP="00494531">
      <w:pPr>
        <w:pStyle w:val="Heading1"/>
        <w:tabs>
          <w:tab w:val="clear" w:pos="1620"/>
        </w:tabs>
        <w:autoSpaceDE w:val="0"/>
        <w:autoSpaceDN w:val="0"/>
        <w:adjustRightInd w:val="0"/>
        <w:ind w:left="-540" w:right="-756"/>
        <w:rPr>
          <w:rFonts w:ascii="Garamond" w:hAnsi="Garamond"/>
          <w:smallCaps/>
        </w:rPr>
      </w:pPr>
      <w:r w:rsidRPr="00E61D92">
        <w:rPr>
          <w:rFonts w:ascii="Garamond" w:hAnsi="Garamond"/>
          <w:smallCaps/>
        </w:rPr>
        <w:t>External Service</w:t>
      </w:r>
    </w:p>
    <w:p w14:paraId="47481AB2" w14:textId="77777777" w:rsidR="00494531" w:rsidRPr="00E61D92" w:rsidRDefault="00494531" w:rsidP="00494531">
      <w:pPr>
        <w:ind w:left="-540" w:right="-756"/>
        <w:rPr>
          <w:rFonts w:ascii="Garamond" w:hAnsi="Garamond"/>
        </w:rPr>
      </w:pPr>
    </w:p>
    <w:p w14:paraId="0FFBCC09" w14:textId="49CFEDFA" w:rsidR="00DB0EE6" w:rsidRDefault="00DB0EE6" w:rsidP="007252B0">
      <w:pPr>
        <w:ind w:left="-540" w:right="-756"/>
        <w:rPr>
          <w:rFonts w:ascii="Garamond" w:hAnsi="Garamond"/>
        </w:rPr>
      </w:pPr>
      <w:r>
        <w:rPr>
          <w:rFonts w:ascii="Garamond" w:hAnsi="Garamond"/>
        </w:rPr>
        <w:t>Associate Editor: Journal of Experimental Social Psychology (current)</w:t>
      </w:r>
    </w:p>
    <w:p w14:paraId="296C8F4E" w14:textId="77777777" w:rsidR="00DB0EE6" w:rsidRDefault="00DB0EE6" w:rsidP="007252B0">
      <w:pPr>
        <w:ind w:left="-540" w:right="-756"/>
        <w:rPr>
          <w:rFonts w:ascii="Garamond" w:hAnsi="Garamond"/>
        </w:rPr>
      </w:pPr>
    </w:p>
    <w:p w14:paraId="343509E3" w14:textId="49CF1BDB" w:rsidR="00494531" w:rsidRDefault="00494531" w:rsidP="007252B0">
      <w:pPr>
        <w:ind w:left="-540" w:right="-756"/>
        <w:rPr>
          <w:rFonts w:ascii="Garamond" w:hAnsi="Garamond"/>
        </w:rPr>
      </w:pPr>
      <w:r w:rsidRPr="00E61D92">
        <w:rPr>
          <w:rFonts w:ascii="Garamond" w:hAnsi="Garamond"/>
        </w:rPr>
        <w:t xml:space="preserve">Editorial Boards: Journal of Personality and Social Psychology: IRGP (January 2015 – </w:t>
      </w:r>
      <w:r w:rsidR="007252B0">
        <w:rPr>
          <w:rFonts w:ascii="Garamond" w:hAnsi="Garamond"/>
        </w:rPr>
        <w:t>December 2017</w:t>
      </w:r>
      <w:r w:rsidRPr="00E61D92">
        <w:rPr>
          <w:rFonts w:ascii="Garamond" w:hAnsi="Garamond"/>
        </w:rPr>
        <w:t>)</w:t>
      </w:r>
    </w:p>
    <w:p w14:paraId="0EADFB34" w14:textId="2F86AF64" w:rsidR="005255DD" w:rsidRPr="00E61D92" w:rsidRDefault="005255DD" w:rsidP="00285747">
      <w:pPr>
        <w:ind w:left="-540" w:right="-756"/>
        <w:rPr>
          <w:rFonts w:ascii="Garamond" w:hAnsi="Garamond"/>
        </w:rPr>
      </w:pPr>
      <w:r>
        <w:rPr>
          <w:rFonts w:ascii="Garamond" w:hAnsi="Garamond"/>
        </w:rPr>
        <w:t>Journal of Personality and Social Psychology: ASC (January 2017</w:t>
      </w:r>
      <w:r w:rsidR="00771063">
        <w:rPr>
          <w:rFonts w:ascii="Garamond" w:hAnsi="Garamond"/>
        </w:rPr>
        <w:t xml:space="preserve"> – current</w:t>
      </w:r>
      <w:r>
        <w:rPr>
          <w:rFonts w:ascii="Garamond" w:hAnsi="Garamond"/>
        </w:rPr>
        <w:t>)</w:t>
      </w:r>
    </w:p>
    <w:p w14:paraId="71C92087" w14:textId="77777777" w:rsidR="00494531" w:rsidRPr="00E61D92" w:rsidRDefault="00494531" w:rsidP="00494531">
      <w:pPr>
        <w:ind w:left="-540" w:right="-756"/>
        <w:rPr>
          <w:rFonts w:ascii="Garamond" w:hAnsi="Garamond"/>
        </w:rPr>
      </w:pPr>
    </w:p>
    <w:p w14:paraId="18D68D3D" w14:textId="316599A1" w:rsidR="00494531" w:rsidRDefault="00494531" w:rsidP="00FB0999">
      <w:pPr>
        <w:ind w:left="-540" w:right="-756"/>
        <w:rPr>
          <w:rFonts w:ascii="Garamond" w:hAnsi="Garamond"/>
        </w:rPr>
      </w:pPr>
      <w:r w:rsidRPr="00E61D92">
        <w:rPr>
          <w:rFonts w:ascii="Garamond" w:hAnsi="Garamond"/>
        </w:rPr>
        <w:t xml:space="preserve">Ad hoc reviewer for: </w:t>
      </w:r>
    </w:p>
    <w:p w14:paraId="638CDBA5" w14:textId="77777777" w:rsidR="00FB0999" w:rsidRDefault="00FB0999" w:rsidP="00FB0999">
      <w:pPr>
        <w:ind w:right="-756"/>
        <w:rPr>
          <w:rFonts w:ascii="Garamond" w:hAnsi="Garamond" w:cs="TimesNewRomanPS-ItalicMT"/>
          <w:i/>
          <w:iCs/>
        </w:rPr>
      </w:pPr>
      <w:r w:rsidRPr="00E61D92">
        <w:rPr>
          <w:rFonts w:ascii="Garamond" w:hAnsi="Garamond" w:cs="TimesNewRomanPS-ItalicMT"/>
          <w:i/>
          <w:iCs/>
        </w:rPr>
        <w:t>Academy of Management Review, Behavior Research Methods, Communication Theory, Communication Research, European Journal of Social Psychology, Israeli Science Foundation, Journal of Behavioral Decision Making,</w:t>
      </w:r>
      <w:r w:rsidRPr="00E61D92">
        <w:rPr>
          <w:rFonts w:ascii="Garamond" w:hAnsi="Garamond" w:cs="TimesNewRomanPSMT"/>
        </w:rPr>
        <w:t xml:space="preserve"> </w:t>
      </w:r>
      <w:r w:rsidRPr="00E61D92">
        <w:rPr>
          <w:rFonts w:ascii="Garamond" w:hAnsi="Garamond" w:cs="TimesNewRomanPS-ItalicMT"/>
          <w:i/>
          <w:iCs/>
        </w:rPr>
        <w:t xml:space="preserve">Journal of Consumer Research, Journal of Consumer Psychology, Journal of Economic Psychology, Journal of Experimental Psychology: General, Journal of Experimental Social Psychology, Journal of Legal Studies, Journal of Marketing Research, Journal of Personality and Social Psychology, Management Science, National Science Foundation, Organizational Behavior and Human Decision Processes, Organization Science, Personality and Social Psychology </w:t>
      </w:r>
      <w:r w:rsidRPr="00E61D92">
        <w:rPr>
          <w:rFonts w:ascii="Garamond" w:hAnsi="Garamond" w:cs="TimesNewRomanPS-ItalicMT"/>
          <w:i/>
          <w:iCs/>
        </w:rPr>
        <w:lastRenderedPageBreak/>
        <w:t>Bulletin, Perspectives on Psychological Science, Psychological Bulletin, Psychological Science, Self and Identity, Social Cognition, Social Justice Research, Social Psychology, Social Psychology Quarterly, Social Sciences and Humanities Research Council of Canada, Swiss National Science Foundation.</w:t>
      </w:r>
    </w:p>
    <w:p w14:paraId="21C37C86" w14:textId="77777777" w:rsidR="00FB0999" w:rsidRDefault="00FB0999" w:rsidP="00FB0999">
      <w:pPr>
        <w:ind w:left="-540" w:right="-756"/>
        <w:rPr>
          <w:rFonts w:ascii="Garamond" w:hAnsi="Garamond"/>
        </w:rPr>
      </w:pPr>
    </w:p>
    <w:p w14:paraId="28E1C4D7" w14:textId="1D9F73B7" w:rsidR="00FB0999" w:rsidRPr="00E61D92" w:rsidRDefault="00FB0999" w:rsidP="00FB0999">
      <w:pPr>
        <w:ind w:left="-540" w:right="-756"/>
        <w:rPr>
          <w:rFonts w:ascii="Garamond" w:hAnsi="Garamond"/>
        </w:rPr>
      </w:pPr>
      <w:r>
        <w:rPr>
          <w:rFonts w:ascii="Garamond" w:hAnsi="Garamond"/>
        </w:rPr>
        <w:t>Program committee: Distances in Organizations Workshop, 2018 (McGill University), 2019 (NYU)</w:t>
      </w:r>
      <w:r w:rsidR="006708EB">
        <w:rPr>
          <w:rFonts w:ascii="Garamond" w:hAnsi="Garamond"/>
        </w:rPr>
        <w:t>, 2020 (virtual), 2021 (virtual)</w:t>
      </w:r>
    </w:p>
    <w:p w14:paraId="4C85CC9D" w14:textId="77777777" w:rsidR="00494531" w:rsidRPr="00E61D92" w:rsidRDefault="00494531" w:rsidP="00FB0999">
      <w:pPr>
        <w:ind w:right="-756"/>
        <w:rPr>
          <w:rFonts w:ascii="Garamond" w:hAnsi="Garamond"/>
        </w:rPr>
      </w:pPr>
    </w:p>
    <w:p w14:paraId="440790F4" w14:textId="450CC686" w:rsidR="00494531" w:rsidRPr="00E61D92" w:rsidRDefault="00494531" w:rsidP="00494531">
      <w:pPr>
        <w:pStyle w:val="Heading1"/>
        <w:tabs>
          <w:tab w:val="clear" w:pos="1620"/>
        </w:tabs>
        <w:autoSpaceDE w:val="0"/>
        <w:autoSpaceDN w:val="0"/>
        <w:adjustRightInd w:val="0"/>
        <w:ind w:left="-540" w:right="-756"/>
        <w:rPr>
          <w:rFonts w:ascii="Garamond" w:hAnsi="Garamond"/>
          <w:smallCaps/>
        </w:rPr>
      </w:pPr>
      <w:r w:rsidRPr="00E61D92">
        <w:rPr>
          <w:rFonts w:ascii="Garamond" w:hAnsi="Garamond"/>
          <w:smallCaps/>
        </w:rPr>
        <w:t>Internal Service</w:t>
      </w:r>
      <w:r w:rsidR="00C652F7">
        <w:rPr>
          <w:rFonts w:ascii="Garamond" w:hAnsi="Garamond"/>
          <w:smallCaps/>
        </w:rPr>
        <w:t xml:space="preserve"> (University and Marshall)</w:t>
      </w:r>
    </w:p>
    <w:p w14:paraId="7150CC63" w14:textId="77777777" w:rsidR="00494531" w:rsidRPr="00E61D92" w:rsidRDefault="00494531" w:rsidP="00494531">
      <w:pPr>
        <w:ind w:left="-540" w:right="-756"/>
        <w:rPr>
          <w:rFonts w:ascii="Garamond" w:hAnsi="Garamond"/>
        </w:rPr>
      </w:pPr>
    </w:p>
    <w:p w14:paraId="603C0AF1" w14:textId="685ABB22" w:rsidR="00C652F7" w:rsidRPr="00C652F7" w:rsidRDefault="00C652F7" w:rsidP="00494531">
      <w:pPr>
        <w:numPr>
          <w:ilvl w:val="0"/>
          <w:numId w:val="1"/>
        </w:numPr>
        <w:tabs>
          <w:tab w:val="clear" w:pos="720"/>
          <w:tab w:val="num" w:pos="180"/>
        </w:tabs>
        <w:ind w:left="180" w:right="-756"/>
        <w:rPr>
          <w:rFonts w:ascii="Garamond" w:hAnsi="Garamond"/>
          <w:i/>
        </w:rPr>
      </w:pPr>
      <w:r>
        <w:rPr>
          <w:rFonts w:ascii="Garamond" w:hAnsi="Garamond"/>
          <w:iCs/>
        </w:rPr>
        <w:t>USC Social Behavioral Institutional Review Board (2021-current)</w:t>
      </w:r>
    </w:p>
    <w:p w14:paraId="2B80ACD8" w14:textId="39ED3379" w:rsidR="00C652F7" w:rsidRPr="00C652F7" w:rsidRDefault="00C652F7" w:rsidP="00C652F7">
      <w:pPr>
        <w:numPr>
          <w:ilvl w:val="0"/>
          <w:numId w:val="1"/>
        </w:numPr>
        <w:tabs>
          <w:tab w:val="clear" w:pos="720"/>
          <w:tab w:val="num" w:pos="180"/>
        </w:tabs>
        <w:ind w:left="180" w:right="-756"/>
        <w:rPr>
          <w:rFonts w:ascii="Garamond" w:hAnsi="Garamond"/>
          <w:i/>
        </w:rPr>
      </w:pPr>
      <w:r>
        <w:rPr>
          <w:rFonts w:ascii="Garamond" w:hAnsi="Garamond"/>
          <w:iCs/>
        </w:rPr>
        <w:t>USC General Education Committee (2021-current)</w:t>
      </w:r>
      <w:r w:rsidRPr="00C652F7">
        <w:rPr>
          <w:rFonts w:ascii="Garamond" w:hAnsi="Garamond"/>
          <w:i/>
        </w:rPr>
        <w:t xml:space="preserve"> </w:t>
      </w:r>
    </w:p>
    <w:p w14:paraId="5473F4A8" w14:textId="18C532D6" w:rsidR="00FB0999" w:rsidRPr="005B7797" w:rsidRDefault="00FB0999" w:rsidP="00494531">
      <w:pPr>
        <w:numPr>
          <w:ilvl w:val="0"/>
          <w:numId w:val="1"/>
        </w:numPr>
        <w:tabs>
          <w:tab w:val="clear" w:pos="720"/>
          <w:tab w:val="num" w:pos="180"/>
        </w:tabs>
        <w:ind w:left="180" w:right="-756"/>
        <w:rPr>
          <w:rFonts w:ascii="Garamond" w:hAnsi="Garamond"/>
          <w:i/>
        </w:rPr>
      </w:pPr>
      <w:r>
        <w:rPr>
          <w:rFonts w:ascii="Garamond" w:hAnsi="Garamond"/>
          <w:iCs/>
        </w:rPr>
        <w:t>IORB Executive Board</w:t>
      </w:r>
      <w:r w:rsidR="007A1441">
        <w:rPr>
          <w:rFonts w:ascii="Garamond" w:hAnsi="Garamond"/>
          <w:iCs/>
        </w:rPr>
        <w:t xml:space="preserve"> (2018-current)</w:t>
      </w:r>
    </w:p>
    <w:p w14:paraId="29F6A853" w14:textId="62159E4C" w:rsidR="00D86636" w:rsidRPr="006708EB" w:rsidRDefault="00D86636" w:rsidP="00494531">
      <w:pPr>
        <w:numPr>
          <w:ilvl w:val="0"/>
          <w:numId w:val="1"/>
        </w:numPr>
        <w:tabs>
          <w:tab w:val="clear" w:pos="720"/>
          <w:tab w:val="num" w:pos="180"/>
        </w:tabs>
        <w:ind w:left="180" w:right="-756"/>
        <w:rPr>
          <w:rFonts w:ascii="Garamond" w:hAnsi="Garamond"/>
          <w:i/>
        </w:rPr>
      </w:pPr>
      <w:r>
        <w:rPr>
          <w:rFonts w:ascii="Garamond" w:hAnsi="Garamond"/>
          <w:iCs/>
        </w:rPr>
        <w:t>MOR Chair Search Committee (Spring 2020)</w:t>
      </w:r>
    </w:p>
    <w:p w14:paraId="7266B820" w14:textId="3F49A808" w:rsidR="006708EB" w:rsidRPr="00D86636" w:rsidRDefault="006708EB" w:rsidP="00494531">
      <w:pPr>
        <w:numPr>
          <w:ilvl w:val="0"/>
          <w:numId w:val="1"/>
        </w:numPr>
        <w:tabs>
          <w:tab w:val="clear" w:pos="720"/>
          <w:tab w:val="num" w:pos="180"/>
        </w:tabs>
        <w:ind w:left="180" w:right="-756"/>
        <w:rPr>
          <w:rFonts w:ascii="Garamond" w:hAnsi="Garamond"/>
          <w:i/>
        </w:rPr>
      </w:pPr>
      <w:r>
        <w:rPr>
          <w:rFonts w:ascii="Garamond" w:hAnsi="Garamond"/>
          <w:iCs/>
        </w:rPr>
        <w:t>Marshall PhD Committee (2019-2020)</w:t>
      </w:r>
    </w:p>
    <w:p w14:paraId="0456F90D" w14:textId="34227BDD" w:rsidR="005B7797" w:rsidRPr="005B7797" w:rsidRDefault="005B7797" w:rsidP="00494531">
      <w:pPr>
        <w:numPr>
          <w:ilvl w:val="0"/>
          <w:numId w:val="1"/>
        </w:numPr>
        <w:tabs>
          <w:tab w:val="clear" w:pos="720"/>
          <w:tab w:val="num" w:pos="180"/>
        </w:tabs>
        <w:ind w:left="180" w:right="-756"/>
        <w:rPr>
          <w:rFonts w:ascii="Garamond" w:hAnsi="Garamond"/>
          <w:i/>
        </w:rPr>
      </w:pPr>
      <w:r>
        <w:rPr>
          <w:rFonts w:ascii="Garamond" w:hAnsi="Garamond"/>
          <w:iCs/>
        </w:rPr>
        <w:t>Marshall Dean Search Committee (Spring 2019)</w:t>
      </w:r>
    </w:p>
    <w:p w14:paraId="4B9E0520" w14:textId="77777777" w:rsidR="00B55C9F" w:rsidRDefault="001E6E33" w:rsidP="00B55C9F">
      <w:pPr>
        <w:numPr>
          <w:ilvl w:val="0"/>
          <w:numId w:val="1"/>
        </w:numPr>
        <w:tabs>
          <w:tab w:val="clear" w:pos="720"/>
          <w:tab w:val="num" w:pos="180"/>
        </w:tabs>
        <w:ind w:left="180" w:right="-756"/>
        <w:rPr>
          <w:rFonts w:ascii="Garamond" w:hAnsi="Garamond"/>
          <w:i/>
        </w:rPr>
      </w:pPr>
      <w:r>
        <w:rPr>
          <w:rFonts w:ascii="Garamond" w:hAnsi="Garamond"/>
          <w:iCs/>
        </w:rPr>
        <w:t>MOR APR Committee (Spring 2019</w:t>
      </w:r>
      <w:r w:rsidR="006708EB">
        <w:rPr>
          <w:rFonts w:ascii="Garamond" w:hAnsi="Garamond"/>
          <w:iCs/>
        </w:rPr>
        <w:t>, Spring 2021</w:t>
      </w:r>
      <w:r>
        <w:rPr>
          <w:rFonts w:ascii="Garamond" w:hAnsi="Garamond"/>
          <w:iCs/>
        </w:rPr>
        <w:t>)</w:t>
      </w:r>
    </w:p>
    <w:p w14:paraId="2701C965" w14:textId="52A3ACFA" w:rsidR="00B55C9F" w:rsidRPr="00B55C9F" w:rsidRDefault="00B55C9F" w:rsidP="00B55C9F">
      <w:pPr>
        <w:numPr>
          <w:ilvl w:val="0"/>
          <w:numId w:val="1"/>
        </w:numPr>
        <w:tabs>
          <w:tab w:val="clear" w:pos="720"/>
          <w:tab w:val="num" w:pos="180"/>
        </w:tabs>
        <w:ind w:left="180" w:right="-756"/>
        <w:rPr>
          <w:rFonts w:ascii="Garamond" w:hAnsi="Garamond"/>
          <w:i/>
        </w:rPr>
      </w:pPr>
      <w:r w:rsidRPr="00B55C9F">
        <w:rPr>
          <w:rFonts w:ascii="Garamond" w:hAnsi="Garamond"/>
          <w:color w:val="222222"/>
          <w:shd w:val="clear" w:color="auto" w:fill="FFFFFF"/>
        </w:rPr>
        <w:t>USC Marshall International </w:t>
      </w:r>
      <w:r w:rsidRPr="00B55C9F">
        <w:rPr>
          <w:rStyle w:val="il"/>
          <w:color w:val="222222"/>
          <w:shd w:val="clear" w:color="auto" w:fill="FFFFFF"/>
        </w:rPr>
        <w:t>Women</w:t>
      </w:r>
      <w:r w:rsidRPr="00B55C9F">
        <w:rPr>
          <w:rFonts w:ascii="Garamond" w:hAnsi="Garamond"/>
          <w:color w:val="222222"/>
          <w:shd w:val="clear" w:color="auto" w:fill="FFFFFF"/>
        </w:rPr>
        <w:t>’s </w:t>
      </w:r>
      <w:r w:rsidRPr="00B55C9F">
        <w:rPr>
          <w:rStyle w:val="il"/>
          <w:color w:val="222222"/>
          <w:shd w:val="clear" w:color="auto" w:fill="FFFFFF"/>
        </w:rPr>
        <w:t>Day</w:t>
      </w:r>
      <w:r w:rsidRPr="00B55C9F">
        <w:rPr>
          <w:rFonts w:ascii="Garamond" w:hAnsi="Garamond"/>
          <w:color w:val="222222"/>
          <w:shd w:val="clear" w:color="auto" w:fill="FFFFFF"/>
        </w:rPr>
        <w:t> (IWD) Celebration Committee</w:t>
      </w:r>
      <w:r>
        <w:rPr>
          <w:rFonts w:ascii="Garamond" w:hAnsi="Garamond"/>
          <w:color w:val="222222"/>
          <w:shd w:val="clear" w:color="auto" w:fill="FFFFFF"/>
        </w:rPr>
        <w:t xml:space="preserve"> (2019-2021)</w:t>
      </w:r>
    </w:p>
    <w:p w14:paraId="0F5D9627" w14:textId="5410D202" w:rsidR="001E6E33" w:rsidRPr="001E6E33" w:rsidRDefault="00E159A8" w:rsidP="001E6E33">
      <w:pPr>
        <w:numPr>
          <w:ilvl w:val="0"/>
          <w:numId w:val="1"/>
        </w:numPr>
        <w:tabs>
          <w:tab w:val="clear" w:pos="720"/>
          <w:tab w:val="num" w:pos="180"/>
        </w:tabs>
        <w:ind w:left="180" w:right="-756"/>
        <w:rPr>
          <w:rFonts w:ascii="Garamond" w:hAnsi="Garamond"/>
          <w:i/>
        </w:rPr>
      </w:pPr>
      <w:r>
        <w:rPr>
          <w:rFonts w:ascii="Garamond" w:hAnsi="Garamond"/>
          <w:iCs/>
        </w:rPr>
        <w:t>MOR Undergraduate Electives Committee (2018-2019)</w:t>
      </w:r>
    </w:p>
    <w:p w14:paraId="6D3A2943" w14:textId="465C8C08" w:rsidR="00E159A8" w:rsidRPr="00E159A8" w:rsidRDefault="005B7797" w:rsidP="00E159A8">
      <w:pPr>
        <w:numPr>
          <w:ilvl w:val="0"/>
          <w:numId w:val="1"/>
        </w:numPr>
        <w:tabs>
          <w:tab w:val="clear" w:pos="720"/>
          <w:tab w:val="num" w:pos="180"/>
        </w:tabs>
        <w:ind w:left="180" w:right="-756"/>
        <w:rPr>
          <w:rFonts w:ascii="Garamond" w:hAnsi="Garamond"/>
          <w:i/>
        </w:rPr>
      </w:pPr>
      <w:r>
        <w:rPr>
          <w:rFonts w:ascii="Garamond" w:hAnsi="Garamond"/>
          <w:iCs/>
        </w:rPr>
        <w:t>MOR Hiring Committee (Fall 2018)</w:t>
      </w:r>
    </w:p>
    <w:p w14:paraId="23528BDD" w14:textId="1D620559" w:rsidR="00642A82" w:rsidRPr="00642A82" w:rsidRDefault="00642A82" w:rsidP="00494531">
      <w:pPr>
        <w:numPr>
          <w:ilvl w:val="0"/>
          <w:numId w:val="1"/>
        </w:numPr>
        <w:tabs>
          <w:tab w:val="clear" w:pos="720"/>
          <w:tab w:val="num" w:pos="180"/>
        </w:tabs>
        <w:ind w:left="180" w:right="-756"/>
        <w:rPr>
          <w:rFonts w:ascii="Garamond" w:hAnsi="Garamond"/>
          <w:i/>
        </w:rPr>
      </w:pPr>
      <w:r>
        <w:rPr>
          <w:rFonts w:ascii="Garamond" w:hAnsi="Garamond"/>
          <w:iCs/>
        </w:rPr>
        <w:t>MBA Core Curriculum Redesign Committee (Spring 2018)</w:t>
      </w:r>
    </w:p>
    <w:p w14:paraId="291DBC32" w14:textId="1E030D49" w:rsidR="00642A82" w:rsidRDefault="00642A82" w:rsidP="00642A82">
      <w:pPr>
        <w:numPr>
          <w:ilvl w:val="0"/>
          <w:numId w:val="1"/>
        </w:numPr>
        <w:tabs>
          <w:tab w:val="clear" w:pos="720"/>
          <w:tab w:val="num" w:pos="180"/>
        </w:tabs>
        <w:ind w:left="180" w:right="-756"/>
        <w:rPr>
          <w:rFonts w:ascii="Garamond" w:hAnsi="Garamond"/>
          <w:i/>
        </w:rPr>
      </w:pPr>
      <w:r>
        <w:rPr>
          <w:rFonts w:ascii="Garamond" w:hAnsi="Garamond"/>
          <w:iCs/>
        </w:rPr>
        <w:t>Working Group on Cross-School Academic Initiatives (Fall 2017)</w:t>
      </w:r>
      <w:r w:rsidRPr="00642A82">
        <w:rPr>
          <w:rFonts w:ascii="Garamond" w:hAnsi="Garamond"/>
          <w:i/>
        </w:rPr>
        <w:t xml:space="preserve"> </w:t>
      </w:r>
    </w:p>
    <w:p w14:paraId="5AB2CEBE" w14:textId="034C79A2" w:rsidR="00B112BF" w:rsidRPr="00642A82" w:rsidRDefault="00B112BF" w:rsidP="00642A82">
      <w:pPr>
        <w:numPr>
          <w:ilvl w:val="0"/>
          <w:numId w:val="1"/>
        </w:numPr>
        <w:tabs>
          <w:tab w:val="clear" w:pos="720"/>
          <w:tab w:val="num" w:pos="180"/>
        </w:tabs>
        <w:ind w:left="180" w:right="-756"/>
        <w:rPr>
          <w:rFonts w:ascii="Garamond" w:hAnsi="Garamond"/>
          <w:i/>
        </w:rPr>
      </w:pPr>
      <w:r>
        <w:rPr>
          <w:rFonts w:ascii="Garamond" w:hAnsi="Garamond"/>
          <w:iCs/>
        </w:rPr>
        <w:t xml:space="preserve">MOR </w:t>
      </w:r>
      <w:r w:rsidR="005B7797">
        <w:rPr>
          <w:rFonts w:ascii="Garamond" w:hAnsi="Garamond"/>
          <w:iCs/>
        </w:rPr>
        <w:t>C</w:t>
      </w:r>
      <w:r>
        <w:rPr>
          <w:rFonts w:ascii="Garamond" w:hAnsi="Garamond"/>
          <w:iCs/>
        </w:rPr>
        <w:t xml:space="preserve">hair </w:t>
      </w:r>
      <w:r w:rsidR="005B7797">
        <w:rPr>
          <w:rFonts w:ascii="Garamond" w:hAnsi="Garamond"/>
          <w:iCs/>
        </w:rPr>
        <w:t>S</w:t>
      </w:r>
      <w:r>
        <w:rPr>
          <w:rFonts w:ascii="Garamond" w:hAnsi="Garamond"/>
          <w:iCs/>
        </w:rPr>
        <w:t xml:space="preserve">earch </w:t>
      </w:r>
      <w:r w:rsidR="005B7797">
        <w:rPr>
          <w:rFonts w:ascii="Garamond" w:hAnsi="Garamond"/>
          <w:iCs/>
        </w:rPr>
        <w:t>C</w:t>
      </w:r>
      <w:r>
        <w:rPr>
          <w:rFonts w:ascii="Garamond" w:hAnsi="Garamond"/>
          <w:iCs/>
        </w:rPr>
        <w:t>ommittee (Spring 2017)</w:t>
      </w:r>
    </w:p>
    <w:p w14:paraId="6465A264" w14:textId="060E65EE" w:rsidR="00494531" w:rsidRPr="00E61D92" w:rsidRDefault="00494531" w:rsidP="00B95CBC">
      <w:pPr>
        <w:numPr>
          <w:ilvl w:val="0"/>
          <w:numId w:val="1"/>
        </w:numPr>
        <w:tabs>
          <w:tab w:val="clear" w:pos="720"/>
          <w:tab w:val="num" w:pos="180"/>
        </w:tabs>
        <w:ind w:left="180" w:right="-756"/>
        <w:rPr>
          <w:rFonts w:ascii="Garamond" w:hAnsi="Garamond"/>
          <w:i/>
        </w:rPr>
      </w:pPr>
      <w:r w:rsidRPr="00E61D92">
        <w:rPr>
          <w:rFonts w:ascii="Garamond" w:hAnsi="Garamond"/>
        </w:rPr>
        <w:t>MOR Seminar Speaker Series Co-Organizer (September 2014-</w:t>
      </w:r>
      <w:r w:rsidR="00B95CBC">
        <w:rPr>
          <w:rFonts w:ascii="Garamond" w:hAnsi="Garamond"/>
        </w:rPr>
        <w:t>May</w:t>
      </w:r>
      <w:r w:rsidR="00642A82">
        <w:rPr>
          <w:rFonts w:ascii="Garamond" w:hAnsi="Garamond"/>
        </w:rPr>
        <w:t xml:space="preserve"> 2016</w:t>
      </w:r>
      <w:r w:rsidRPr="00E61D92">
        <w:rPr>
          <w:rFonts w:ascii="Garamond" w:hAnsi="Garamond"/>
        </w:rPr>
        <w:t>)</w:t>
      </w:r>
    </w:p>
    <w:p w14:paraId="2A13B856" w14:textId="660D2341" w:rsidR="00494531" w:rsidRPr="00E61D92" w:rsidRDefault="00494531" w:rsidP="00B95CBC">
      <w:pPr>
        <w:numPr>
          <w:ilvl w:val="0"/>
          <w:numId w:val="1"/>
        </w:numPr>
        <w:tabs>
          <w:tab w:val="clear" w:pos="720"/>
          <w:tab w:val="num" w:pos="180"/>
        </w:tabs>
        <w:ind w:left="180" w:right="-756"/>
        <w:rPr>
          <w:rFonts w:ascii="Garamond" w:hAnsi="Garamond"/>
        </w:rPr>
      </w:pPr>
      <w:r w:rsidRPr="00E61D92">
        <w:rPr>
          <w:rFonts w:ascii="Garamond" w:hAnsi="Garamond"/>
        </w:rPr>
        <w:t>MOR Subject Pool Co-Coordinator (September 2012-</w:t>
      </w:r>
      <w:r w:rsidR="00B95CBC">
        <w:rPr>
          <w:rFonts w:ascii="Garamond" w:hAnsi="Garamond"/>
        </w:rPr>
        <w:t>May</w:t>
      </w:r>
      <w:r w:rsidR="00642A82">
        <w:rPr>
          <w:rFonts w:ascii="Garamond" w:hAnsi="Garamond"/>
        </w:rPr>
        <w:t xml:space="preserve"> 2016</w:t>
      </w:r>
      <w:r w:rsidRPr="00E61D92">
        <w:rPr>
          <w:rFonts w:ascii="Garamond" w:hAnsi="Garamond"/>
        </w:rPr>
        <w:t>)</w:t>
      </w:r>
    </w:p>
    <w:p w14:paraId="51938532" w14:textId="77777777" w:rsidR="00494531" w:rsidRPr="00E61D92" w:rsidRDefault="00494531" w:rsidP="00494531">
      <w:pPr>
        <w:numPr>
          <w:ilvl w:val="0"/>
          <w:numId w:val="1"/>
        </w:numPr>
        <w:tabs>
          <w:tab w:val="clear" w:pos="720"/>
          <w:tab w:val="num" w:pos="180"/>
        </w:tabs>
        <w:ind w:left="180" w:right="-756"/>
        <w:rPr>
          <w:rFonts w:ascii="Garamond" w:hAnsi="Garamond"/>
        </w:rPr>
      </w:pPr>
      <w:r w:rsidRPr="00E61D92">
        <w:rPr>
          <w:rFonts w:ascii="Garamond" w:hAnsi="Garamond"/>
        </w:rPr>
        <w:t>MOR Ph.D. Admissions Committee member (September 2010-present)</w:t>
      </w:r>
    </w:p>
    <w:p w14:paraId="2369B3B8" w14:textId="77777777" w:rsidR="00494531" w:rsidRPr="00E61D92" w:rsidRDefault="00494531" w:rsidP="00494531">
      <w:pPr>
        <w:ind w:left="180" w:right="-756"/>
        <w:rPr>
          <w:rFonts w:ascii="Garamond" w:hAnsi="Garamond"/>
        </w:rPr>
      </w:pPr>
      <w:r w:rsidRPr="00E61D92">
        <w:rPr>
          <w:rFonts w:ascii="Garamond" w:hAnsi="Garamond"/>
        </w:rPr>
        <w:tab/>
      </w:r>
    </w:p>
    <w:p w14:paraId="29206A8B" w14:textId="7802F987" w:rsidR="00494531" w:rsidRPr="00E61D92" w:rsidRDefault="00494531" w:rsidP="00494531">
      <w:pPr>
        <w:ind w:left="-540" w:right="-756"/>
        <w:rPr>
          <w:rFonts w:ascii="Garamond" w:hAnsi="Garamond"/>
        </w:rPr>
      </w:pPr>
      <w:r w:rsidRPr="00E61D92">
        <w:rPr>
          <w:rFonts w:ascii="Garamond" w:hAnsi="Garamond"/>
        </w:rPr>
        <w:t>Research Supervision</w:t>
      </w:r>
      <w:r w:rsidR="002A1647">
        <w:rPr>
          <w:rFonts w:ascii="Garamond" w:hAnsi="Garamond"/>
        </w:rPr>
        <w:t xml:space="preserve"> (USC):</w:t>
      </w:r>
      <w:r w:rsidRPr="00E61D92">
        <w:rPr>
          <w:rFonts w:ascii="Garamond" w:hAnsi="Garamond"/>
        </w:rPr>
        <w:t xml:space="preserve"> </w:t>
      </w:r>
    </w:p>
    <w:p w14:paraId="3B527499" w14:textId="7AA3F9CD" w:rsidR="00ED33E7" w:rsidRPr="00ED33E7" w:rsidRDefault="00ED33E7" w:rsidP="0000759B">
      <w:pPr>
        <w:ind w:right="-756"/>
        <w:rPr>
          <w:rFonts w:ascii="Garamond" w:hAnsi="Garamond"/>
          <w:i/>
        </w:rPr>
      </w:pPr>
    </w:p>
    <w:p w14:paraId="254DE5B5" w14:textId="0BE4F574" w:rsidR="005A6AAE" w:rsidRPr="005A6AAE" w:rsidRDefault="005A6AAE" w:rsidP="00642A82">
      <w:pPr>
        <w:numPr>
          <w:ilvl w:val="0"/>
          <w:numId w:val="1"/>
        </w:numPr>
        <w:tabs>
          <w:tab w:val="clear" w:pos="720"/>
          <w:tab w:val="num" w:pos="180"/>
        </w:tabs>
        <w:ind w:left="180" w:right="-756"/>
        <w:rPr>
          <w:rFonts w:ascii="Garamond" w:hAnsi="Garamond"/>
          <w:i/>
        </w:rPr>
      </w:pPr>
      <w:proofErr w:type="spellStart"/>
      <w:r>
        <w:rPr>
          <w:rFonts w:ascii="Garamond" w:hAnsi="Garamond"/>
          <w:iCs/>
        </w:rPr>
        <w:t>Yidan</w:t>
      </w:r>
      <w:proofErr w:type="spellEnd"/>
      <w:r>
        <w:rPr>
          <w:rFonts w:ascii="Garamond" w:hAnsi="Garamond"/>
          <w:iCs/>
        </w:rPr>
        <w:t xml:space="preserve"> (Dani) Yin, postdoctoral researcher (August 2021</w:t>
      </w:r>
      <w:r w:rsidR="00C652F7">
        <w:rPr>
          <w:rFonts w:ascii="Garamond" w:hAnsi="Garamond"/>
          <w:iCs/>
        </w:rPr>
        <w:t xml:space="preserve"> - current</w:t>
      </w:r>
      <w:r>
        <w:rPr>
          <w:rFonts w:ascii="Garamond" w:hAnsi="Garamond"/>
          <w:iCs/>
        </w:rPr>
        <w:t>)</w:t>
      </w:r>
    </w:p>
    <w:p w14:paraId="3605E296" w14:textId="189F2C6E" w:rsidR="00ED33E7" w:rsidRPr="00ED33E7" w:rsidRDefault="00ED33E7" w:rsidP="00642A82">
      <w:pPr>
        <w:numPr>
          <w:ilvl w:val="0"/>
          <w:numId w:val="1"/>
        </w:numPr>
        <w:tabs>
          <w:tab w:val="clear" w:pos="720"/>
          <w:tab w:val="num" w:pos="180"/>
        </w:tabs>
        <w:ind w:left="180" w:right="-756"/>
        <w:rPr>
          <w:rFonts w:ascii="Garamond" w:hAnsi="Garamond"/>
          <w:i/>
        </w:rPr>
      </w:pPr>
      <w:proofErr w:type="spellStart"/>
      <w:r>
        <w:rPr>
          <w:rFonts w:ascii="Garamond" w:hAnsi="Garamond"/>
          <w:iCs/>
        </w:rPr>
        <w:t>Hadar</w:t>
      </w:r>
      <w:proofErr w:type="spellEnd"/>
      <w:r>
        <w:rPr>
          <w:rFonts w:ascii="Garamond" w:hAnsi="Garamond"/>
          <w:iCs/>
        </w:rPr>
        <w:t xml:space="preserve"> Ram, postdoctoral researcher (information bias, entrepreneurial pivoting</w:t>
      </w:r>
      <w:r w:rsidR="00EC1A41">
        <w:rPr>
          <w:rFonts w:ascii="Garamond" w:hAnsi="Garamond"/>
          <w:iCs/>
        </w:rPr>
        <w:t xml:space="preserve">; now at </w:t>
      </w:r>
      <w:r w:rsidR="00795DFD">
        <w:rPr>
          <w:rFonts w:ascii="Garamond" w:hAnsi="Garamond"/>
          <w:iCs/>
        </w:rPr>
        <w:t>Techni</w:t>
      </w:r>
      <w:r w:rsidR="002A1647">
        <w:rPr>
          <w:rFonts w:ascii="Garamond" w:hAnsi="Garamond"/>
          <w:iCs/>
        </w:rPr>
        <w:t>on</w:t>
      </w:r>
      <w:r>
        <w:rPr>
          <w:rFonts w:ascii="Garamond" w:hAnsi="Garamond"/>
          <w:iCs/>
        </w:rPr>
        <w:t>)</w:t>
      </w:r>
    </w:p>
    <w:p w14:paraId="0E11B94A" w14:textId="75D46B4E" w:rsidR="00ED33E7" w:rsidRPr="00ED33E7" w:rsidRDefault="00ED33E7" w:rsidP="00642A82">
      <w:pPr>
        <w:numPr>
          <w:ilvl w:val="0"/>
          <w:numId w:val="1"/>
        </w:numPr>
        <w:tabs>
          <w:tab w:val="clear" w:pos="720"/>
          <w:tab w:val="num" w:pos="180"/>
        </w:tabs>
        <w:ind w:left="180" w:right="-756"/>
        <w:rPr>
          <w:rFonts w:ascii="Garamond" w:hAnsi="Garamond"/>
          <w:i/>
        </w:rPr>
      </w:pPr>
      <w:proofErr w:type="spellStart"/>
      <w:r>
        <w:rPr>
          <w:rFonts w:ascii="Garamond" w:hAnsi="Garamond"/>
          <w:iCs/>
        </w:rPr>
        <w:t>Smrithi</w:t>
      </w:r>
      <w:proofErr w:type="spellEnd"/>
      <w:r>
        <w:rPr>
          <w:rFonts w:ascii="Garamond" w:hAnsi="Garamond"/>
          <w:iCs/>
        </w:rPr>
        <w:t xml:space="preserve"> Prasad, postdoctoral researcher (micro-foundations of entrepreneurial pitching and investing</w:t>
      </w:r>
      <w:r w:rsidR="00EC1A41">
        <w:rPr>
          <w:rFonts w:ascii="Garamond" w:hAnsi="Garamond"/>
          <w:iCs/>
        </w:rPr>
        <w:t>; now at Yale-NUS</w:t>
      </w:r>
      <w:r>
        <w:rPr>
          <w:rFonts w:ascii="Garamond" w:hAnsi="Garamond"/>
          <w:iCs/>
        </w:rPr>
        <w:t>)</w:t>
      </w:r>
    </w:p>
    <w:p w14:paraId="57526026" w14:textId="21B9AE68" w:rsidR="00642A82" w:rsidRPr="00642A82" w:rsidRDefault="00642A82" w:rsidP="00642A82">
      <w:pPr>
        <w:numPr>
          <w:ilvl w:val="0"/>
          <w:numId w:val="1"/>
        </w:numPr>
        <w:tabs>
          <w:tab w:val="clear" w:pos="720"/>
          <w:tab w:val="num" w:pos="180"/>
        </w:tabs>
        <w:ind w:left="180" w:right="-756"/>
        <w:rPr>
          <w:rFonts w:ascii="Garamond" w:hAnsi="Garamond"/>
          <w:i/>
        </w:rPr>
      </w:pPr>
      <w:r w:rsidRPr="00E61D92">
        <w:rPr>
          <w:rFonts w:ascii="Garamond" w:hAnsi="Garamond"/>
        </w:rPr>
        <w:t>Jennifer Kim, doctora</w:t>
      </w:r>
      <w:r w:rsidR="005A6AAE">
        <w:rPr>
          <w:rFonts w:ascii="Garamond" w:hAnsi="Garamond"/>
        </w:rPr>
        <w:t xml:space="preserve">te </w:t>
      </w:r>
      <w:r w:rsidRPr="00E61D92">
        <w:rPr>
          <w:rFonts w:ascii="Garamond" w:hAnsi="Garamond"/>
        </w:rPr>
        <w:t>in management</w:t>
      </w:r>
      <w:r>
        <w:rPr>
          <w:rFonts w:ascii="Garamond" w:hAnsi="Garamond"/>
        </w:rPr>
        <w:t>, USC</w:t>
      </w:r>
      <w:r w:rsidRPr="00E61D92">
        <w:rPr>
          <w:rFonts w:ascii="Garamond" w:hAnsi="Garamond"/>
        </w:rPr>
        <w:t xml:space="preserve"> (</w:t>
      </w:r>
      <w:r>
        <w:rPr>
          <w:rFonts w:ascii="Garamond" w:hAnsi="Garamond"/>
        </w:rPr>
        <w:t>perceptions of automation</w:t>
      </w:r>
      <w:r w:rsidR="00EC1A41">
        <w:rPr>
          <w:rFonts w:ascii="Garamond" w:hAnsi="Garamond"/>
        </w:rPr>
        <w:t>; now in industry</w:t>
      </w:r>
      <w:r w:rsidRPr="00E61D92">
        <w:rPr>
          <w:rFonts w:ascii="Garamond" w:hAnsi="Garamond"/>
        </w:rPr>
        <w:t>)</w:t>
      </w:r>
    </w:p>
    <w:p w14:paraId="790EFD47" w14:textId="2A7A2178" w:rsidR="00494531" w:rsidRPr="00642A82" w:rsidRDefault="00494531" w:rsidP="00F210BA">
      <w:pPr>
        <w:numPr>
          <w:ilvl w:val="0"/>
          <w:numId w:val="1"/>
        </w:numPr>
        <w:tabs>
          <w:tab w:val="clear" w:pos="720"/>
          <w:tab w:val="num" w:pos="180"/>
        </w:tabs>
        <w:ind w:left="180" w:right="-756"/>
        <w:rPr>
          <w:rFonts w:ascii="Garamond" w:hAnsi="Garamond"/>
          <w:i/>
        </w:rPr>
      </w:pPr>
      <w:proofErr w:type="spellStart"/>
      <w:r w:rsidRPr="00E61D92">
        <w:rPr>
          <w:rFonts w:ascii="Garamond" w:hAnsi="Garamond"/>
        </w:rPr>
        <w:t>Medha</w:t>
      </w:r>
      <w:proofErr w:type="spellEnd"/>
      <w:r w:rsidRPr="00E61D92">
        <w:rPr>
          <w:rFonts w:ascii="Garamond" w:hAnsi="Garamond"/>
        </w:rPr>
        <w:t xml:space="preserve"> Raj, doctora</w:t>
      </w:r>
      <w:r w:rsidR="005A6AAE">
        <w:rPr>
          <w:rFonts w:ascii="Garamond" w:hAnsi="Garamond"/>
        </w:rPr>
        <w:t>te</w:t>
      </w:r>
      <w:r w:rsidRPr="00E61D92">
        <w:rPr>
          <w:rFonts w:ascii="Garamond" w:hAnsi="Garamond"/>
        </w:rPr>
        <w:t xml:space="preserve"> </w:t>
      </w:r>
      <w:r w:rsidR="006339F9">
        <w:rPr>
          <w:rFonts w:ascii="Garamond" w:hAnsi="Garamond"/>
        </w:rPr>
        <w:t>i</w:t>
      </w:r>
      <w:r w:rsidRPr="00E61D92">
        <w:rPr>
          <w:rFonts w:ascii="Garamond" w:hAnsi="Garamond"/>
        </w:rPr>
        <w:t>n management, US</w:t>
      </w:r>
      <w:r w:rsidR="00F210BA">
        <w:rPr>
          <w:rFonts w:ascii="Garamond" w:hAnsi="Garamond"/>
        </w:rPr>
        <w:t>C (distance and communication</w:t>
      </w:r>
      <w:r w:rsidR="00EC1A41">
        <w:rPr>
          <w:rFonts w:ascii="Garamond" w:hAnsi="Garamond"/>
        </w:rPr>
        <w:t>; now in industry</w:t>
      </w:r>
      <w:r w:rsidRPr="00E61D92">
        <w:rPr>
          <w:rFonts w:ascii="Garamond" w:hAnsi="Garamond"/>
        </w:rPr>
        <w:t>)</w:t>
      </w:r>
    </w:p>
    <w:p w14:paraId="4F17868D" w14:textId="38C6C9E0" w:rsidR="00494531" w:rsidRPr="00E61D92" w:rsidRDefault="00494531" w:rsidP="00494531">
      <w:pPr>
        <w:numPr>
          <w:ilvl w:val="0"/>
          <w:numId w:val="1"/>
        </w:numPr>
        <w:tabs>
          <w:tab w:val="clear" w:pos="720"/>
          <w:tab w:val="num" w:pos="180"/>
        </w:tabs>
        <w:ind w:left="180" w:right="-756"/>
        <w:rPr>
          <w:rFonts w:ascii="Garamond" w:hAnsi="Garamond"/>
          <w:i/>
        </w:rPr>
      </w:pPr>
      <w:r w:rsidRPr="00E61D92">
        <w:rPr>
          <w:rFonts w:ascii="Garamond" w:hAnsi="Garamond"/>
        </w:rPr>
        <w:t xml:space="preserve">Roshni </w:t>
      </w:r>
      <w:proofErr w:type="spellStart"/>
      <w:r w:rsidRPr="00E61D92">
        <w:rPr>
          <w:rFonts w:ascii="Garamond" w:hAnsi="Garamond"/>
        </w:rPr>
        <w:t>Raveendhran</w:t>
      </w:r>
      <w:proofErr w:type="spellEnd"/>
      <w:r w:rsidRPr="00E61D92">
        <w:rPr>
          <w:rFonts w:ascii="Garamond" w:hAnsi="Garamond"/>
        </w:rPr>
        <w:t>, doctora</w:t>
      </w:r>
      <w:r w:rsidR="005A6AAE">
        <w:rPr>
          <w:rFonts w:ascii="Garamond" w:hAnsi="Garamond"/>
        </w:rPr>
        <w:t xml:space="preserve">te </w:t>
      </w:r>
      <w:r w:rsidRPr="00E61D92">
        <w:rPr>
          <w:rFonts w:ascii="Garamond" w:hAnsi="Garamond"/>
        </w:rPr>
        <w:t>in management, USC (micromanagement</w:t>
      </w:r>
      <w:r w:rsidR="00642A82">
        <w:rPr>
          <w:rFonts w:ascii="Garamond" w:hAnsi="Garamond"/>
        </w:rPr>
        <w:t xml:space="preserve">; </w:t>
      </w:r>
      <w:r w:rsidR="00ED33E7">
        <w:rPr>
          <w:rFonts w:ascii="Garamond" w:hAnsi="Garamond"/>
        </w:rPr>
        <w:t xml:space="preserve">now at </w:t>
      </w:r>
      <w:r w:rsidR="007F4C04">
        <w:rPr>
          <w:rFonts w:ascii="Garamond" w:hAnsi="Garamond"/>
        </w:rPr>
        <w:t>Darden School of Business</w:t>
      </w:r>
      <w:r w:rsidRPr="00E61D92">
        <w:rPr>
          <w:rFonts w:ascii="Garamond" w:hAnsi="Garamond"/>
        </w:rPr>
        <w:t>)</w:t>
      </w:r>
    </w:p>
    <w:p w14:paraId="449AAD09" w14:textId="09D40A8C" w:rsidR="00494531" w:rsidRPr="00E61D92" w:rsidRDefault="00494531" w:rsidP="00494531">
      <w:pPr>
        <w:numPr>
          <w:ilvl w:val="0"/>
          <w:numId w:val="1"/>
        </w:numPr>
        <w:tabs>
          <w:tab w:val="clear" w:pos="720"/>
          <w:tab w:val="num" w:pos="180"/>
        </w:tabs>
        <w:ind w:left="180" w:right="-756"/>
        <w:rPr>
          <w:rFonts w:ascii="Garamond" w:hAnsi="Garamond"/>
          <w:i/>
        </w:rPr>
      </w:pPr>
      <w:r>
        <w:rPr>
          <w:rFonts w:ascii="Garamond" w:hAnsi="Garamond"/>
        </w:rPr>
        <w:t>Bora Min, doctora</w:t>
      </w:r>
      <w:r w:rsidR="005A6AAE">
        <w:rPr>
          <w:rFonts w:ascii="Garamond" w:hAnsi="Garamond"/>
        </w:rPr>
        <w:t>te</w:t>
      </w:r>
      <w:r w:rsidR="006339F9">
        <w:rPr>
          <w:rFonts w:ascii="Garamond" w:hAnsi="Garamond"/>
        </w:rPr>
        <w:t xml:space="preserve"> </w:t>
      </w:r>
      <w:r>
        <w:rPr>
          <w:rFonts w:ascii="Garamond" w:hAnsi="Garamond"/>
        </w:rPr>
        <w:t>in marketing, USC (self-awareness and DIY product experiences</w:t>
      </w:r>
      <w:r w:rsidR="00642A82">
        <w:rPr>
          <w:rFonts w:ascii="Garamond" w:hAnsi="Garamond"/>
        </w:rPr>
        <w:t xml:space="preserve">; </w:t>
      </w:r>
      <w:r w:rsidR="00ED33E7">
        <w:rPr>
          <w:rFonts w:ascii="Garamond" w:hAnsi="Garamond"/>
        </w:rPr>
        <w:t xml:space="preserve">now at </w:t>
      </w:r>
      <w:r w:rsidR="00642A82">
        <w:rPr>
          <w:rFonts w:ascii="Garamond" w:hAnsi="Garamond"/>
        </w:rPr>
        <w:t>Monash University</w:t>
      </w:r>
      <w:r>
        <w:rPr>
          <w:rFonts w:ascii="Garamond" w:hAnsi="Garamond"/>
        </w:rPr>
        <w:t>)</w:t>
      </w:r>
    </w:p>
    <w:p w14:paraId="374890FE" w14:textId="5DF3B921" w:rsidR="00642A82" w:rsidRPr="00642A82" w:rsidRDefault="00642A82" w:rsidP="00F210BA">
      <w:pPr>
        <w:numPr>
          <w:ilvl w:val="0"/>
          <w:numId w:val="1"/>
        </w:numPr>
        <w:tabs>
          <w:tab w:val="clear" w:pos="720"/>
          <w:tab w:val="num" w:pos="180"/>
        </w:tabs>
        <w:ind w:left="180" w:right="-756"/>
        <w:rPr>
          <w:rFonts w:ascii="Garamond" w:hAnsi="Garamond"/>
          <w:i/>
        </w:rPr>
      </w:pPr>
      <w:r>
        <w:rPr>
          <w:rFonts w:ascii="Garamond" w:hAnsi="Garamond"/>
        </w:rPr>
        <w:t xml:space="preserve">Kate Johnson, doctorate in psychology, USC (abstraction in communication; </w:t>
      </w:r>
      <w:r w:rsidR="00F210BA">
        <w:rPr>
          <w:rFonts w:ascii="Garamond" w:hAnsi="Garamond"/>
        </w:rPr>
        <w:t>now at Google</w:t>
      </w:r>
      <w:r>
        <w:rPr>
          <w:rFonts w:ascii="Garamond" w:hAnsi="Garamond"/>
        </w:rPr>
        <w:t xml:space="preserve">) </w:t>
      </w:r>
    </w:p>
    <w:p w14:paraId="1E7484B0" w14:textId="200AF48B" w:rsidR="00642A82" w:rsidRPr="00642A82" w:rsidRDefault="00642A82" w:rsidP="00642A82">
      <w:pPr>
        <w:numPr>
          <w:ilvl w:val="0"/>
          <w:numId w:val="1"/>
        </w:numPr>
        <w:tabs>
          <w:tab w:val="clear" w:pos="720"/>
          <w:tab w:val="num" w:pos="180"/>
        </w:tabs>
        <w:ind w:left="180" w:right="-756"/>
        <w:rPr>
          <w:rFonts w:ascii="Garamond" w:hAnsi="Garamond"/>
          <w:i/>
        </w:rPr>
      </w:pPr>
      <w:r>
        <w:rPr>
          <w:rFonts w:ascii="Garamond" w:hAnsi="Garamond"/>
        </w:rPr>
        <w:t>Priyanka Joshi, doctorate</w:t>
      </w:r>
      <w:r w:rsidRPr="00E61D92">
        <w:rPr>
          <w:rFonts w:ascii="Garamond" w:hAnsi="Garamond"/>
        </w:rPr>
        <w:t xml:space="preserve"> in management, USC (audience size, distance, and communication; ef</w:t>
      </w:r>
      <w:r>
        <w:rPr>
          <w:rFonts w:ascii="Garamond" w:hAnsi="Garamond"/>
        </w:rPr>
        <w:t>fects of gender on communication; now at San Francisco State University</w:t>
      </w:r>
      <w:r w:rsidRPr="00E61D92">
        <w:rPr>
          <w:rFonts w:ascii="Garamond" w:hAnsi="Garamond"/>
        </w:rPr>
        <w:t>)</w:t>
      </w:r>
    </w:p>
    <w:p w14:paraId="297C8145" w14:textId="77777777" w:rsidR="00494531" w:rsidRPr="00E61D92" w:rsidRDefault="00494531" w:rsidP="00494531">
      <w:pPr>
        <w:ind w:right="-756"/>
        <w:rPr>
          <w:rFonts w:ascii="Garamond" w:hAnsi="Garamond"/>
        </w:rPr>
      </w:pPr>
    </w:p>
    <w:p w14:paraId="2877EBAA" w14:textId="77777777" w:rsidR="00494531" w:rsidRPr="00E61D92" w:rsidRDefault="00494531" w:rsidP="00494531">
      <w:pPr>
        <w:ind w:left="-540" w:right="-756"/>
        <w:rPr>
          <w:rFonts w:ascii="Garamond" w:hAnsi="Garamond"/>
        </w:rPr>
      </w:pPr>
      <w:r w:rsidRPr="00E61D92">
        <w:rPr>
          <w:rFonts w:ascii="Garamond" w:hAnsi="Garamond"/>
        </w:rPr>
        <w:t xml:space="preserve">Dissertation and Pre-dissertation Committees: </w:t>
      </w:r>
    </w:p>
    <w:p w14:paraId="1B98AA0F" w14:textId="77777777" w:rsidR="00494531" w:rsidRPr="00E61D92" w:rsidRDefault="00494531" w:rsidP="00494531">
      <w:pPr>
        <w:ind w:left="-540" w:right="-756"/>
        <w:rPr>
          <w:rFonts w:ascii="Garamond" w:hAnsi="Garamond"/>
        </w:rPr>
      </w:pPr>
    </w:p>
    <w:p w14:paraId="717030CB" w14:textId="6CC6199B" w:rsidR="005B7797" w:rsidRPr="005B7797" w:rsidRDefault="005B7797" w:rsidP="005B7797">
      <w:pPr>
        <w:numPr>
          <w:ilvl w:val="0"/>
          <w:numId w:val="1"/>
        </w:numPr>
        <w:tabs>
          <w:tab w:val="clear" w:pos="720"/>
          <w:tab w:val="num" w:pos="180"/>
        </w:tabs>
        <w:ind w:left="180" w:right="-756"/>
        <w:rPr>
          <w:rFonts w:ascii="Garamond" w:hAnsi="Garamond"/>
          <w:i/>
        </w:rPr>
      </w:pPr>
      <w:r>
        <w:rPr>
          <w:rFonts w:ascii="Garamond" w:hAnsi="Garamond"/>
          <w:iCs/>
        </w:rPr>
        <w:t xml:space="preserve">Jennifer </w:t>
      </w:r>
      <w:r w:rsidR="00AF0148">
        <w:rPr>
          <w:rFonts w:ascii="Garamond" w:hAnsi="Garamond"/>
          <w:iCs/>
        </w:rPr>
        <w:t>D’Angelo</w:t>
      </w:r>
      <w:r>
        <w:rPr>
          <w:rFonts w:ascii="Garamond" w:hAnsi="Garamond"/>
          <w:iCs/>
        </w:rPr>
        <w:t xml:space="preserve"> (USC, marketing): dissertation committee, 20</w:t>
      </w:r>
      <w:r w:rsidR="0000759B">
        <w:rPr>
          <w:rFonts w:ascii="Garamond" w:hAnsi="Garamond"/>
          <w:iCs/>
        </w:rPr>
        <w:t>20</w:t>
      </w:r>
    </w:p>
    <w:p w14:paraId="73BE5D57" w14:textId="4E05620A" w:rsidR="007A1441" w:rsidRPr="007A1441" w:rsidRDefault="007A1441" w:rsidP="007A1441">
      <w:pPr>
        <w:numPr>
          <w:ilvl w:val="0"/>
          <w:numId w:val="1"/>
        </w:numPr>
        <w:tabs>
          <w:tab w:val="clear" w:pos="720"/>
          <w:tab w:val="num" w:pos="180"/>
        </w:tabs>
        <w:ind w:left="180" w:right="-223"/>
        <w:rPr>
          <w:rFonts w:ascii="Garamond" w:hAnsi="Garamond"/>
          <w:i/>
        </w:rPr>
      </w:pPr>
      <w:r>
        <w:rPr>
          <w:rFonts w:ascii="Garamond" w:hAnsi="Garamond"/>
          <w:iCs/>
        </w:rPr>
        <w:t>Lynn Zhang (USC, psychology): dissertation proposal and qualifying exam committee, 2019</w:t>
      </w:r>
    </w:p>
    <w:p w14:paraId="2E802BB6" w14:textId="0D64EBFF" w:rsidR="005B7797" w:rsidRPr="005B7797" w:rsidRDefault="005B7797" w:rsidP="005B7797">
      <w:pPr>
        <w:numPr>
          <w:ilvl w:val="0"/>
          <w:numId w:val="1"/>
        </w:numPr>
        <w:tabs>
          <w:tab w:val="clear" w:pos="720"/>
          <w:tab w:val="num" w:pos="180"/>
        </w:tabs>
        <w:ind w:left="180" w:right="-756"/>
        <w:rPr>
          <w:rFonts w:ascii="Garamond" w:hAnsi="Garamond"/>
          <w:i/>
        </w:rPr>
      </w:pPr>
      <w:r>
        <w:rPr>
          <w:rFonts w:ascii="Garamond" w:hAnsi="Garamond"/>
          <w:iCs/>
        </w:rPr>
        <w:t>David Newman (USC, psychology): dissertation committee, 2019</w:t>
      </w:r>
    </w:p>
    <w:p w14:paraId="09C6C83A" w14:textId="5F071A13" w:rsidR="00642A82" w:rsidRPr="003A0071" w:rsidRDefault="00642A82" w:rsidP="00494531">
      <w:pPr>
        <w:numPr>
          <w:ilvl w:val="0"/>
          <w:numId w:val="1"/>
        </w:numPr>
        <w:tabs>
          <w:tab w:val="clear" w:pos="720"/>
          <w:tab w:val="num" w:pos="180"/>
        </w:tabs>
        <w:ind w:left="180" w:right="-756"/>
        <w:rPr>
          <w:rFonts w:ascii="Garamond" w:hAnsi="Garamond"/>
          <w:i/>
        </w:rPr>
      </w:pPr>
      <w:r>
        <w:rPr>
          <w:rFonts w:ascii="Garamond" w:hAnsi="Garamond"/>
          <w:iCs/>
        </w:rPr>
        <w:t>Kate Johnson (USC, psychology): dissertation committee, 2018</w:t>
      </w:r>
    </w:p>
    <w:p w14:paraId="5517417A" w14:textId="794AB602" w:rsidR="003A0071" w:rsidRPr="00642A82" w:rsidRDefault="003A0071" w:rsidP="00494531">
      <w:pPr>
        <w:numPr>
          <w:ilvl w:val="0"/>
          <w:numId w:val="1"/>
        </w:numPr>
        <w:tabs>
          <w:tab w:val="clear" w:pos="720"/>
          <w:tab w:val="num" w:pos="180"/>
        </w:tabs>
        <w:ind w:left="180" w:right="-756"/>
        <w:rPr>
          <w:rFonts w:ascii="Garamond" w:hAnsi="Garamond"/>
          <w:i/>
        </w:rPr>
      </w:pPr>
      <w:r>
        <w:rPr>
          <w:rFonts w:ascii="Garamond" w:hAnsi="Garamond"/>
          <w:iCs/>
        </w:rPr>
        <w:lastRenderedPageBreak/>
        <w:t>David Newman (USC, psychology): dissertation proposal committee, 2017</w:t>
      </w:r>
    </w:p>
    <w:p w14:paraId="25D2A755" w14:textId="0D971D46" w:rsidR="003A0071" w:rsidRPr="003A0071" w:rsidRDefault="00642A82" w:rsidP="003A0071">
      <w:pPr>
        <w:numPr>
          <w:ilvl w:val="0"/>
          <w:numId w:val="1"/>
        </w:numPr>
        <w:tabs>
          <w:tab w:val="clear" w:pos="720"/>
          <w:tab w:val="num" w:pos="180"/>
        </w:tabs>
        <w:ind w:left="180" w:right="-756"/>
        <w:rPr>
          <w:rFonts w:ascii="Garamond" w:hAnsi="Garamond"/>
          <w:i/>
        </w:rPr>
      </w:pPr>
      <w:r>
        <w:rPr>
          <w:rFonts w:ascii="Garamond" w:hAnsi="Garamond"/>
          <w:iCs/>
        </w:rPr>
        <w:t xml:space="preserve">Roshni </w:t>
      </w:r>
      <w:proofErr w:type="spellStart"/>
      <w:r>
        <w:rPr>
          <w:rFonts w:ascii="Garamond" w:hAnsi="Garamond"/>
          <w:iCs/>
        </w:rPr>
        <w:t>Raveendhran</w:t>
      </w:r>
      <w:proofErr w:type="spellEnd"/>
      <w:r>
        <w:rPr>
          <w:rFonts w:ascii="Garamond" w:hAnsi="Garamond"/>
          <w:iCs/>
        </w:rPr>
        <w:t xml:space="preserve"> (USC, management): dissertation proposal committee, 2017</w:t>
      </w:r>
    </w:p>
    <w:p w14:paraId="3E21E163" w14:textId="3C8D237C" w:rsidR="00642A82" w:rsidRPr="00642A82" w:rsidRDefault="00642A82" w:rsidP="00494531">
      <w:pPr>
        <w:numPr>
          <w:ilvl w:val="0"/>
          <w:numId w:val="1"/>
        </w:numPr>
        <w:tabs>
          <w:tab w:val="clear" w:pos="720"/>
          <w:tab w:val="num" w:pos="180"/>
        </w:tabs>
        <w:ind w:left="180" w:right="-756"/>
        <w:rPr>
          <w:rFonts w:ascii="Garamond" w:hAnsi="Garamond"/>
          <w:i/>
        </w:rPr>
      </w:pPr>
      <w:r>
        <w:rPr>
          <w:rFonts w:ascii="Garamond" w:hAnsi="Garamond"/>
          <w:iCs/>
        </w:rPr>
        <w:t>Bora Min (USC, marketing): dissertation proposal committee, 2017</w:t>
      </w:r>
    </w:p>
    <w:p w14:paraId="6ABD5013" w14:textId="3563464F" w:rsidR="005255DD" w:rsidRPr="00D67D77" w:rsidRDefault="005255DD" w:rsidP="00494531">
      <w:pPr>
        <w:numPr>
          <w:ilvl w:val="0"/>
          <w:numId w:val="1"/>
        </w:numPr>
        <w:tabs>
          <w:tab w:val="clear" w:pos="720"/>
          <w:tab w:val="num" w:pos="180"/>
        </w:tabs>
        <w:ind w:left="180" w:right="-756"/>
        <w:rPr>
          <w:rFonts w:ascii="Garamond" w:hAnsi="Garamond"/>
          <w:i/>
        </w:rPr>
      </w:pPr>
      <w:r>
        <w:rPr>
          <w:rFonts w:ascii="Garamond" w:hAnsi="Garamond"/>
          <w:iCs/>
        </w:rPr>
        <w:t>Jennifer Lee (USC, marketing): qualifying exam committee, 2016</w:t>
      </w:r>
    </w:p>
    <w:p w14:paraId="128B49DE" w14:textId="049D9255" w:rsidR="00D67D77" w:rsidRPr="005255DD" w:rsidRDefault="00D67D77" w:rsidP="00494531">
      <w:pPr>
        <w:numPr>
          <w:ilvl w:val="0"/>
          <w:numId w:val="1"/>
        </w:numPr>
        <w:tabs>
          <w:tab w:val="clear" w:pos="720"/>
          <w:tab w:val="num" w:pos="180"/>
        </w:tabs>
        <w:ind w:left="180" w:right="-756"/>
        <w:rPr>
          <w:rFonts w:ascii="Garamond" w:hAnsi="Garamond"/>
          <w:i/>
        </w:rPr>
      </w:pPr>
      <w:r>
        <w:rPr>
          <w:rFonts w:ascii="Garamond" w:hAnsi="Garamond"/>
          <w:iCs/>
        </w:rPr>
        <w:t xml:space="preserve">Janet </w:t>
      </w:r>
      <w:proofErr w:type="spellStart"/>
      <w:r>
        <w:rPr>
          <w:rFonts w:ascii="Garamond" w:hAnsi="Garamond"/>
          <w:iCs/>
        </w:rPr>
        <w:t>Wessler</w:t>
      </w:r>
      <w:proofErr w:type="spellEnd"/>
      <w:r>
        <w:rPr>
          <w:rFonts w:ascii="Garamond" w:hAnsi="Garamond"/>
          <w:iCs/>
        </w:rPr>
        <w:t xml:space="preserve"> (University of Salzburg, psychology), external examiner, 2016</w:t>
      </w:r>
    </w:p>
    <w:p w14:paraId="4AC0B7FF" w14:textId="74532946" w:rsidR="00494531" w:rsidRPr="004F604D" w:rsidRDefault="00494531" w:rsidP="00494531">
      <w:pPr>
        <w:numPr>
          <w:ilvl w:val="0"/>
          <w:numId w:val="1"/>
        </w:numPr>
        <w:tabs>
          <w:tab w:val="clear" w:pos="720"/>
          <w:tab w:val="num" w:pos="180"/>
        </w:tabs>
        <w:ind w:left="180" w:right="-756"/>
        <w:rPr>
          <w:rFonts w:ascii="Garamond" w:hAnsi="Garamond"/>
          <w:i/>
        </w:rPr>
      </w:pPr>
      <w:proofErr w:type="spellStart"/>
      <w:r>
        <w:rPr>
          <w:rFonts w:ascii="Garamond" w:hAnsi="Garamond"/>
        </w:rPr>
        <w:t>Medha</w:t>
      </w:r>
      <w:proofErr w:type="spellEnd"/>
      <w:r>
        <w:rPr>
          <w:rFonts w:ascii="Garamond" w:hAnsi="Garamond"/>
        </w:rPr>
        <w:t xml:space="preserve"> Raj (USC, management): qualifying exam committee, 2015</w:t>
      </w:r>
    </w:p>
    <w:p w14:paraId="5E5F9477" w14:textId="77777777" w:rsidR="00494531" w:rsidRPr="00E61D92" w:rsidRDefault="00494531" w:rsidP="00494531">
      <w:pPr>
        <w:numPr>
          <w:ilvl w:val="0"/>
          <w:numId w:val="1"/>
        </w:numPr>
        <w:tabs>
          <w:tab w:val="clear" w:pos="720"/>
          <w:tab w:val="num" w:pos="180"/>
        </w:tabs>
        <w:ind w:left="180" w:right="-756"/>
        <w:rPr>
          <w:rFonts w:ascii="Garamond" w:hAnsi="Garamond"/>
          <w:i/>
        </w:rPr>
      </w:pPr>
      <w:r w:rsidRPr="00E61D92">
        <w:rPr>
          <w:rFonts w:ascii="Garamond" w:hAnsi="Garamond"/>
        </w:rPr>
        <w:t>Priyanka Joshi (USC, management): dissertation proposal committee, 2015; qualifying exam committee, 2013</w:t>
      </w:r>
    </w:p>
    <w:p w14:paraId="13CF897A" w14:textId="513B8B13" w:rsidR="00494531" w:rsidRPr="00E61D92" w:rsidRDefault="00494531" w:rsidP="00494531">
      <w:pPr>
        <w:numPr>
          <w:ilvl w:val="0"/>
          <w:numId w:val="1"/>
        </w:numPr>
        <w:tabs>
          <w:tab w:val="clear" w:pos="720"/>
          <w:tab w:val="num" w:pos="180"/>
        </w:tabs>
        <w:ind w:left="180" w:right="-756"/>
        <w:rPr>
          <w:rFonts w:ascii="Garamond" w:hAnsi="Garamond"/>
          <w:i/>
        </w:rPr>
      </w:pPr>
      <w:r w:rsidRPr="00E61D92">
        <w:rPr>
          <w:rFonts w:ascii="Garamond" w:hAnsi="Garamond"/>
        </w:rPr>
        <w:t>Erica Beall (USC, psychology): dissertation committee, 2015; qualifying exam committee, 2014</w:t>
      </w:r>
    </w:p>
    <w:p w14:paraId="1BD9C48C" w14:textId="77777777" w:rsidR="00494531" w:rsidRPr="00E61D92" w:rsidRDefault="00494531" w:rsidP="00494531">
      <w:pPr>
        <w:numPr>
          <w:ilvl w:val="0"/>
          <w:numId w:val="1"/>
        </w:numPr>
        <w:tabs>
          <w:tab w:val="clear" w:pos="720"/>
          <w:tab w:val="num" w:pos="180"/>
        </w:tabs>
        <w:ind w:left="180" w:right="-756"/>
        <w:rPr>
          <w:rFonts w:ascii="Garamond" w:hAnsi="Garamond"/>
          <w:i/>
        </w:rPr>
      </w:pPr>
      <w:r w:rsidRPr="00E61D92">
        <w:rPr>
          <w:rFonts w:ascii="Garamond" w:hAnsi="Garamond"/>
        </w:rPr>
        <w:t>Anne-Marie Coughlin (Flinders University, psychology), external examiner, 2014</w:t>
      </w:r>
    </w:p>
    <w:p w14:paraId="0C55DD52" w14:textId="77777777" w:rsidR="00494531" w:rsidRPr="00E61D92" w:rsidRDefault="00494531" w:rsidP="00494531">
      <w:pPr>
        <w:numPr>
          <w:ilvl w:val="0"/>
          <w:numId w:val="1"/>
        </w:numPr>
        <w:tabs>
          <w:tab w:val="clear" w:pos="720"/>
          <w:tab w:val="num" w:pos="180"/>
        </w:tabs>
        <w:ind w:left="180" w:right="-756"/>
        <w:rPr>
          <w:rFonts w:ascii="Garamond" w:hAnsi="Garamond"/>
          <w:i/>
        </w:rPr>
      </w:pPr>
      <w:r w:rsidRPr="00E61D92">
        <w:rPr>
          <w:rFonts w:ascii="Garamond" w:hAnsi="Garamond"/>
        </w:rPr>
        <w:t xml:space="preserve">Roshni </w:t>
      </w:r>
      <w:proofErr w:type="spellStart"/>
      <w:r w:rsidRPr="00E61D92">
        <w:rPr>
          <w:rFonts w:ascii="Garamond" w:hAnsi="Garamond"/>
        </w:rPr>
        <w:t>Raveendhran</w:t>
      </w:r>
      <w:proofErr w:type="spellEnd"/>
      <w:r w:rsidRPr="00E61D92">
        <w:rPr>
          <w:rFonts w:ascii="Garamond" w:hAnsi="Garamond"/>
        </w:rPr>
        <w:t xml:space="preserve"> (USC, management), qualifying exam committee (chair), 2014</w:t>
      </w:r>
    </w:p>
    <w:p w14:paraId="55183794" w14:textId="77777777" w:rsidR="00494531" w:rsidRPr="00E61D92" w:rsidRDefault="00494531" w:rsidP="00494531">
      <w:pPr>
        <w:numPr>
          <w:ilvl w:val="0"/>
          <w:numId w:val="1"/>
        </w:numPr>
        <w:tabs>
          <w:tab w:val="clear" w:pos="720"/>
          <w:tab w:val="num" w:pos="180"/>
        </w:tabs>
        <w:ind w:left="180" w:right="-756"/>
        <w:rPr>
          <w:rFonts w:ascii="Garamond" w:hAnsi="Garamond"/>
          <w:i/>
        </w:rPr>
      </w:pPr>
      <w:r w:rsidRPr="00E61D92">
        <w:rPr>
          <w:rFonts w:ascii="Garamond" w:hAnsi="Garamond"/>
        </w:rPr>
        <w:t>Bora Min (USC, marketing), qualifying exam committee, 2014</w:t>
      </w:r>
    </w:p>
    <w:p w14:paraId="1D1909BA" w14:textId="77777777" w:rsidR="00494531" w:rsidRPr="00E61D92" w:rsidRDefault="00494531" w:rsidP="00494531">
      <w:pPr>
        <w:numPr>
          <w:ilvl w:val="0"/>
          <w:numId w:val="1"/>
        </w:numPr>
        <w:tabs>
          <w:tab w:val="clear" w:pos="720"/>
          <w:tab w:val="num" w:pos="180"/>
        </w:tabs>
        <w:ind w:left="180" w:right="-756"/>
        <w:rPr>
          <w:rFonts w:ascii="Garamond" w:hAnsi="Garamond"/>
          <w:i/>
        </w:rPr>
      </w:pPr>
      <w:r w:rsidRPr="00E61D92">
        <w:rPr>
          <w:rFonts w:ascii="Garamond" w:hAnsi="Garamond"/>
        </w:rPr>
        <w:t>Daniel Lee (USC, marketing), qualifying exam committee, 2013</w:t>
      </w:r>
    </w:p>
    <w:p w14:paraId="6496D9B1" w14:textId="77777777" w:rsidR="00494531" w:rsidRPr="00E61D92" w:rsidRDefault="00494531" w:rsidP="00494531">
      <w:pPr>
        <w:numPr>
          <w:ilvl w:val="0"/>
          <w:numId w:val="1"/>
        </w:numPr>
        <w:tabs>
          <w:tab w:val="clear" w:pos="720"/>
          <w:tab w:val="num" w:pos="180"/>
        </w:tabs>
        <w:ind w:left="180" w:right="-756"/>
        <w:rPr>
          <w:rFonts w:ascii="Garamond" w:hAnsi="Garamond"/>
          <w:i/>
        </w:rPr>
      </w:pPr>
      <w:r w:rsidRPr="00E61D92">
        <w:rPr>
          <w:rFonts w:ascii="Garamond" w:hAnsi="Garamond"/>
        </w:rPr>
        <w:t xml:space="preserve">Sean </w:t>
      </w:r>
      <w:proofErr w:type="spellStart"/>
      <w:r w:rsidRPr="00E61D92">
        <w:rPr>
          <w:rFonts w:ascii="Garamond" w:hAnsi="Garamond"/>
        </w:rPr>
        <w:t>Coary</w:t>
      </w:r>
      <w:proofErr w:type="spellEnd"/>
      <w:r w:rsidRPr="00E61D92">
        <w:rPr>
          <w:rFonts w:ascii="Garamond" w:hAnsi="Garamond"/>
        </w:rPr>
        <w:t xml:space="preserve"> (USC, marketing), dissertation committee, 2013</w:t>
      </w:r>
    </w:p>
    <w:p w14:paraId="0A2A5331" w14:textId="77777777" w:rsidR="00494531" w:rsidRPr="00E61D92" w:rsidRDefault="00494531" w:rsidP="00494531">
      <w:pPr>
        <w:numPr>
          <w:ilvl w:val="0"/>
          <w:numId w:val="1"/>
        </w:numPr>
        <w:tabs>
          <w:tab w:val="clear" w:pos="720"/>
          <w:tab w:val="num" w:pos="180"/>
        </w:tabs>
        <w:ind w:left="180" w:right="-756"/>
        <w:rPr>
          <w:rFonts w:ascii="Garamond" w:hAnsi="Garamond"/>
          <w:i/>
        </w:rPr>
      </w:pPr>
      <w:proofErr w:type="spellStart"/>
      <w:r w:rsidRPr="00E61D92">
        <w:rPr>
          <w:rFonts w:ascii="Garamond" w:hAnsi="Garamond"/>
        </w:rPr>
        <w:t>Yoo</w:t>
      </w:r>
      <w:proofErr w:type="spellEnd"/>
      <w:r w:rsidRPr="00E61D92">
        <w:rPr>
          <w:rFonts w:ascii="Garamond" w:hAnsi="Garamond"/>
        </w:rPr>
        <w:t xml:space="preserve"> </w:t>
      </w:r>
      <w:proofErr w:type="spellStart"/>
      <w:r w:rsidRPr="00E61D92">
        <w:rPr>
          <w:rFonts w:ascii="Garamond" w:hAnsi="Garamond"/>
        </w:rPr>
        <w:t>Kyoung</w:t>
      </w:r>
      <w:proofErr w:type="spellEnd"/>
      <w:r w:rsidRPr="00E61D92">
        <w:rPr>
          <w:rFonts w:ascii="Garamond" w:hAnsi="Garamond"/>
        </w:rPr>
        <w:t xml:space="preserve"> Kim (MOR doctoral student, USC), qualifying exam committee, 2012</w:t>
      </w:r>
    </w:p>
    <w:p w14:paraId="14C623E5" w14:textId="77777777" w:rsidR="00494531" w:rsidRPr="00E61D92" w:rsidRDefault="00494531" w:rsidP="00494531">
      <w:pPr>
        <w:numPr>
          <w:ilvl w:val="0"/>
          <w:numId w:val="1"/>
        </w:numPr>
        <w:tabs>
          <w:tab w:val="clear" w:pos="720"/>
          <w:tab w:val="num" w:pos="180"/>
        </w:tabs>
        <w:ind w:left="180" w:right="-756"/>
        <w:rPr>
          <w:rFonts w:ascii="Garamond" w:hAnsi="Garamond"/>
          <w:i/>
        </w:rPr>
      </w:pPr>
      <w:r w:rsidRPr="00E61D92">
        <w:rPr>
          <w:rFonts w:ascii="Garamond" w:hAnsi="Garamond"/>
        </w:rPr>
        <w:t>Derek Harmon (MOR doctoral student, USC), qualifying exam committee, 2012</w:t>
      </w:r>
    </w:p>
    <w:p w14:paraId="105BB84C" w14:textId="77777777" w:rsidR="00494531" w:rsidRPr="00E61D92" w:rsidRDefault="00494531" w:rsidP="00494531">
      <w:pPr>
        <w:numPr>
          <w:ilvl w:val="0"/>
          <w:numId w:val="1"/>
        </w:numPr>
        <w:tabs>
          <w:tab w:val="clear" w:pos="720"/>
          <w:tab w:val="num" w:pos="180"/>
        </w:tabs>
        <w:ind w:left="180" w:right="-756"/>
        <w:rPr>
          <w:rFonts w:ascii="Garamond" w:hAnsi="Garamond"/>
          <w:i/>
        </w:rPr>
      </w:pPr>
      <w:proofErr w:type="spellStart"/>
      <w:r w:rsidRPr="00E61D92">
        <w:rPr>
          <w:rFonts w:ascii="Garamond" w:hAnsi="Garamond"/>
        </w:rPr>
        <w:t>Yeri</w:t>
      </w:r>
      <w:proofErr w:type="spellEnd"/>
      <w:r w:rsidRPr="00E61D92">
        <w:rPr>
          <w:rFonts w:ascii="Garamond" w:hAnsi="Garamond"/>
        </w:rPr>
        <w:t xml:space="preserve"> Cho (MOR doctoral student, USC), qualifying exam committee, 2010</w:t>
      </w:r>
    </w:p>
    <w:p w14:paraId="29BA069D" w14:textId="77777777" w:rsidR="00494531" w:rsidRPr="00E61D92" w:rsidRDefault="00494531" w:rsidP="00494531">
      <w:pPr>
        <w:tabs>
          <w:tab w:val="num" w:pos="180"/>
        </w:tabs>
        <w:ind w:left="180" w:right="-756"/>
        <w:rPr>
          <w:rFonts w:ascii="Garamond" w:hAnsi="Garamond"/>
        </w:rPr>
      </w:pPr>
    </w:p>
    <w:p w14:paraId="609C880E" w14:textId="77777777" w:rsidR="00494531" w:rsidRPr="00E61D92" w:rsidRDefault="00494531" w:rsidP="00494531">
      <w:pPr>
        <w:ind w:left="-540" w:right="-756"/>
        <w:rPr>
          <w:rFonts w:ascii="Garamond" w:hAnsi="Garamond"/>
          <w:b/>
          <w:smallCaps/>
        </w:rPr>
      </w:pPr>
      <w:r w:rsidRPr="00E61D92">
        <w:rPr>
          <w:rFonts w:ascii="Garamond" w:hAnsi="Garamond"/>
          <w:b/>
          <w:smallCaps/>
        </w:rPr>
        <w:t xml:space="preserve">Teaching Related Experience </w:t>
      </w:r>
    </w:p>
    <w:p w14:paraId="701C64D0" w14:textId="77777777" w:rsidR="00494531" w:rsidRDefault="00494531" w:rsidP="00494531">
      <w:pPr>
        <w:ind w:right="-756"/>
        <w:rPr>
          <w:rFonts w:ascii="Garamond" w:hAnsi="Garamond"/>
        </w:rPr>
      </w:pPr>
    </w:p>
    <w:p w14:paraId="4B8EAC32" w14:textId="6FF7861F" w:rsidR="00FB0999" w:rsidRDefault="00FB0999" w:rsidP="00494531">
      <w:pPr>
        <w:numPr>
          <w:ilvl w:val="0"/>
          <w:numId w:val="2"/>
        </w:numPr>
        <w:tabs>
          <w:tab w:val="clear" w:pos="360"/>
          <w:tab w:val="num" w:pos="180"/>
        </w:tabs>
        <w:ind w:left="180" w:right="-756"/>
        <w:rPr>
          <w:rFonts w:ascii="Garamond" w:hAnsi="Garamond"/>
        </w:rPr>
      </w:pPr>
      <w:r>
        <w:rPr>
          <w:rFonts w:ascii="Garamond" w:hAnsi="Garamond"/>
        </w:rPr>
        <w:t>Marshall School of Business, Structured Analysis for Unstructured Problems (MBA core), Fall 2018</w:t>
      </w:r>
      <w:r w:rsidR="007F4C04">
        <w:rPr>
          <w:rFonts w:ascii="Garamond" w:hAnsi="Garamond"/>
        </w:rPr>
        <w:t>, Fall 2019</w:t>
      </w:r>
      <w:r w:rsidR="005A6AAE">
        <w:rPr>
          <w:rFonts w:ascii="Garamond" w:hAnsi="Garamond"/>
        </w:rPr>
        <w:t>, Spring 2021</w:t>
      </w:r>
    </w:p>
    <w:p w14:paraId="0C5476B4" w14:textId="642CFFB9" w:rsidR="00494531" w:rsidRDefault="00494531" w:rsidP="00494531">
      <w:pPr>
        <w:numPr>
          <w:ilvl w:val="0"/>
          <w:numId w:val="2"/>
        </w:numPr>
        <w:tabs>
          <w:tab w:val="clear" w:pos="360"/>
          <w:tab w:val="num" w:pos="180"/>
        </w:tabs>
        <w:ind w:left="180" w:right="-756"/>
        <w:rPr>
          <w:rFonts w:ascii="Garamond" w:hAnsi="Garamond"/>
        </w:rPr>
      </w:pPr>
      <w:r>
        <w:rPr>
          <w:rFonts w:ascii="Garamond" w:hAnsi="Garamond"/>
        </w:rPr>
        <w:t>University of Southern California (General Education Program), The Art and Science of Decision Making, Fall 2015</w:t>
      </w:r>
      <w:r w:rsidR="00642A82">
        <w:rPr>
          <w:rFonts w:ascii="Garamond" w:hAnsi="Garamond"/>
        </w:rPr>
        <w:t>, Spring 20</w:t>
      </w:r>
      <w:r w:rsidR="00107C1B">
        <w:rPr>
          <w:rFonts w:ascii="Garamond" w:hAnsi="Garamond"/>
        </w:rPr>
        <w:t>1</w:t>
      </w:r>
      <w:r w:rsidR="00642A82">
        <w:rPr>
          <w:rFonts w:ascii="Garamond" w:hAnsi="Garamond"/>
        </w:rPr>
        <w:t>8</w:t>
      </w:r>
      <w:r w:rsidR="005B7797">
        <w:rPr>
          <w:rFonts w:ascii="Garamond" w:hAnsi="Garamond"/>
        </w:rPr>
        <w:t>, Spring 2019</w:t>
      </w:r>
      <w:r w:rsidR="0000759B">
        <w:rPr>
          <w:rFonts w:ascii="Garamond" w:hAnsi="Garamond"/>
        </w:rPr>
        <w:t>, Spring 2020</w:t>
      </w:r>
      <w:r w:rsidR="005A6AAE">
        <w:rPr>
          <w:rFonts w:ascii="Garamond" w:hAnsi="Garamond"/>
        </w:rPr>
        <w:t>, Spring 2021</w:t>
      </w:r>
    </w:p>
    <w:p w14:paraId="1F5A83AD" w14:textId="43D068DE" w:rsidR="00494531" w:rsidRPr="00E61D92" w:rsidRDefault="00494531" w:rsidP="00494531">
      <w:pPr>
        <w:numPr>
          <w:ilvl w:val="0"/>
          <w:numId w:val="2"/>
        </w:numPr>
        <w:tabs>
          <w:tab w:val="clear" w:pos="360"/>
          <w:tab w:val="num" w:pos="180"/>
        </w:tabs>
        <w:ind w:left="180" w:right="-756"/>
        <w:rPr>
          <w:rFonts w:ascii="Garamond" w:hAnsi="Garamond"/>
        </w:rPr>
      </w:pPr>
      <w:r w:rsidRPr="00E61D92">
        <w:rPr>
          <w:rFonts w:ascii="Garamond" w:hAnsi="Garamond"/>
        </w:rPr>
        <w:t>Marshall School of Business, Research Methods in Organizational Behavior (doctoral), Spring 2015</w:t>
      </w:r>
      <w:r w:rsidR="00642A82">
        <w:rPr>
          <w:rFonts w:ascii="Garamond" w:hAnsi="Garamond"/>
        </w:rPr>
        <w:t>, Fall 2016</w:t>
      </w:r>
    </w:p>
    <w:p w14:paraId="6E7A44BC" w14:textId="2D24BDFB" w:rsidR="00494531" w:rsidRDefault="00494531" w:rsidP="00494531">
      <w:pPr>
        <w:numPr>
          <w:ilvl w:val="0"/>
          <w:numId w:val="2"/>
        </w:numPr>
        <w:tabs>
          <w:tab w:val="clear" w:pos="360"/>
          <w:tab w:val="num" w:pos="180"/>
        </w:tabs>
        <w:ind w:left="180" w:right="-756"/>
        <w:rPr>
          <w:rFonts w:ascii="Garamond" w:hAnsi="Garamond"/>
        </w:rPr>
      </w:pPr>
      <w:r w:rsidRPr="00E61D92">
        <w:rPr>
          <w:rFonts w:ascii="Garamond" w:hAnsi="Garamond"/>
        </w:rPr>
        <w:t xml:space="preserve">Marshall School of Business, </w:t>
      </w:r>
      <w:r>
        <w:rPr>
          <w:rFonts w:ascii="Garamond" w:hAnsi="Garamond"/>
        </w:rPr>
        <w:t>Mastering</w:t>
      </w:r>
      <w:r w:rsidRPr="00E61D92">
        <w:rPr>
          <w:rFonts w:ascii="Garamond" w:hAnsi="Garamond"/>
        </w:rPr>
        <w:t xml:space="preserve"> Decision-Making</w:t>
      </w:r>
      <w:r w:rsidR="009752C7">
        <w:rPr>
          <w:rFonts w:ascii="Garamond" w:hAnsi="Garamond"/>
        </w:rPr>
        <w:t xml:space="preserve"> (undergraduate)</w:t>
      </w:r>
      <w:r w:rsidRPr="00E61D92">
        <w:rPr>
          <w:rFonts w:ascii="Garamond" w:hAnsi="Garamond"/>
        </w:rPr>
        <w:t>, Spring 2013, Spring 2014, Spring 2015</w:t>
      </w:r>
      <w:r>
        <w:rPr>
          <w:rFonts w:ascii="Garamond" w:hAnsi="Garamond"/>
        </w:rPr>
        <w:t>, Fall 2015</w:t>
      </w:r>
      <w:r w:rsidR="005255DD">
        <w:rPr>
          <w:rFonts w:ascii="Garamond" w:hAnsi="Garamond"/>
        </w:rPr>
        <w:t>, Fall 2016</w:t>
      </w:r>
      <w:r w:rsidR="00642A82">
        <w:rPr>
          <w:rFonts w:ascii="Garamond" w:hAnsi="Garamond"/>
        </w:rPr>
        <w:t>, Spring 2018</w:t>
      </w:r>
      <w:r w:rsidR="005B7797">
        <w:rPr>
          <w:rFonts w:ascii="Garamond" w:hAnsi="Garamond"/>
        </w:rPr>
        <w:t>, Spring 2019</w:t>
      </w:r>
      <w:r w:rsidR="0000759B">
        <w:rPr>
          <w:rFonts w:ascii="Garamond" w:hAnsi="Garamond"/>
        </w:rPr>
        <w:t>, Spring 2020</w:t>
      </w:r>
      <w:r w:rsidR="005A6AAE">
        <w:rPr>
          <w:rFonts w:ascii="Garamond" w:hAnsi="Garamond"/>
        </w:rPr>
        <w:t>, Spring 2021</w:t>
      </w:r>
    </w:p>
    <w:p w14:paraId="4E7DF6DF" w14:textId="5CF944F9" w:rsidR="009752C7" w:rsidRPr="00E61D92" w:rsidRDefault="009752C7" w:rsidP="00494531">
      <w:pPr>
        <w:numPr>
          <w:ilvl w:val="0"/>
          <w:numId w:val="2"/>
        </w:numPr>
        <w:tabs>
          <w:tab w:val="clear" w:pos="360"/>
          <w:tab w:val="num" w:pos="180"/>
        </w:tabs>
        <w:ind w:left="180" w:right="-756"/>
        <w:rPr>
          <w:rFonts w:ascii="Garamond" w:hAnsi="Garamond"/>
        </w:rPr>
      </w:pPr>
      <w:r>
        <w:rPr>
          <w:rFonts w:ascii="Garamond" w:hAnsi="Garamond"/>
        </w:rPr>
        <w:t>Marshall School of Business, Problem Solving and Decision-Making: An Integrative Approach (MBA), Fall 2015</w:t>
      </w:r>
    </w:p>
    <w:p w14:paraId="63ABC5AC" w14:textId="77777777" w:rsidR="00494531" w:rsidRPr="00E61D92" w:rsidRDefault="00494531" w:rsidP="00494531">
      <w:pPr>
        <w:numPr>
          <w:ilvl w:val="0"/>
          <w:numId w:val="2"/>
        </w:numPr>
        <w:tabs>
          <w:tab w:val="clear" w:pos="360"/>
          <w:tab w:val="num" w:pos="180"/>
        </w:tabs>
        <w:ind w:left="180" w:right="-756"/>
        <w:rPr>
          <w:rFonts w:ascii="Garamond" w:hAnsi="Garamond"/>
        </w:rPr>
      </w:pPr>
      <w:r w:rsidRPr="00E61D92">
        <w:rPr>
          <w:rFonts w:ascii="Garamond" w:hAnsi="Garamond"/>
        </w:rPr>
        <w:t>Marshall School of Business, Leading Organizations, Spring 2011, Spring 2012, Spring 2013</w:t>
      </w:r>
    </w:p>
    <w:p w14:paraId="4FCB4E8B" w14:textId="77777777" w:rsidR="00494531" w:rsidRPr="00E61D92" w:rsidRDefault="00494531" w:rsidP="00494531">
      <w:pPr>
        <w:numPr>
          <w:ilvl w:val="0"/>
          <w:numId w:val="2"/>
        </w:numPr>
        <w:tabs>
          <w:tab w:val="clear" w:pos="360"/>
          <w:tab w:val="num" w:pos="180"/>
        </w:tabs>
        <w:ind w:left="180" w:right="-756"/>
        <w:rPr>
          <w:rFonts w:ascii="Garamond" w:hAnsi="Garamond"/>
        </w:rPr>
      </w:pPr>
      <w:r w:rsidRPr="00E61D92">
        <w:rPr>
          <w:rFonts w:ascii="Garamond" w:hAnsi="Garamond"/>
        </w:rPr>
        <w:t>University of Rochester, Introduction to Statistical Methods in Psychology, Fall 2009</w:t>
      </w:r>
    </w:p>
    <w:p w14:paraId="45911C63" w14:textId="77777777" w:rsidR="00494531" w:rsidRPr="00E61D92" w:rsidRDefault="00494531" w:rsidP="00494531">
      <w:pPr>
        <w:numPr>
          <w:ilvl w:val="0"/>
          <w:numId w:val="2"/>
        </w:numPr>
        <w:tabs>
          <w:tab w:val="clear" w:pos="360"/>
          <w:tab w:val="num" w:pos="180"/>
        </w:tabs>
        <w:ind w:left="173" w:right="-756"/>
        <w:rPr>
          <w:rFonts w:ascii="Garamond" w:hAnsi="Garamond"/>
        </w:rPr>
      </w:pPr>
      <w:r w:rsidRPr="00E61D92">
        <w:rPr>
          <w:rFonts w:ascii="Garamond" w:hAnsi="Garamond"/>
        </w:rPr>
        <w:t xml:space="preserve">NYU, Lab in Social and Personality Psychology (with </w:t>
      </w:r>
      <w:proofErr w:type="spellStart"/>
      <w:r w:rsidRPr="00E61D92">
        <w:rPr>
          <w:rFonts w:ascii="Garamond" w:hAnsi="Garamond"/>
        </w:rPr>
        <w:t>Kentaro</w:t>
      </w:r>
      <w:proofErr w:type="spellEnd"/>
      <w:r w:rsidRPr="00E61D92">
        <w:rPr>
          <w:rFonts w:ascii="Garamond" w:hAnsi="Garamond"/>
        </w:rPr>
        <w:t xml:space="preserve"> Fujita), Spring 2006.</w:t>
      </w:r>
    </w:p>
    <w:p w14:paraId="3AF81285" w14:textId="7F6E3F1C" w:rsidR="001E4A30" w:rsidRDefault="00494531" w:rsidP="0000759B">
      <w:pPr>
        <w:numPr>
          <w:ilvl w:val="0"/>
          <w:numId w:val="2"/>
        </w:numPr>
        <w:tabs>
          <w:tab w:val="clear" w:pos="360"/>
          <w:tab w:val="num" w:pos="180"/>
        </w:tabs>
        <w:ind w:left="180" w:right="-756"/>
      </w:pPr>
      <w:r w:rsidRPr="00E61D92">
        <w:rPr>
          <w:rFonts w:ascii="Garamond" w:hAnsi="Garamond"/>
        </w:rPr>
        <w:t>NYU, S</w:t>
      </w:r>
      <w:r w:rsidRPr="00A64C64">
        <w:rPr>
          <w:rFonts w:ascii="Garamond" w:hAnsi="Garamond"/>
        </w:rPr>
        <w:t>tatistical Reasoning for the Behavioral Sciences, Summer 2005.</w:t>
      </w:r>
      <w:r w:rsidRPr="0052122E">
        <w:t xml:space="preserve"> </w:t>
      </w:r>
    </w:p>
    <w:sectPr w:rsidR="001E4A30" w:rsidSect="00801E88">
      <w:headerReference w:type="default" r:id="rId8"/>
      <w:footerReference w:type="even" r:id="rId9"/>
      <w:footerReference w:type="default" r:id="rId10"/>
      <w:headerReference w:type="first" r:id="rId11"/>
      <w:pgSz w:w="12240" w:h="15840" w:code="1"/>
      <w:pgMar w:top="1152" w:right="1728" w:bottom="1152" w:left="1728" w:header="720" w:footer="720" w:gutter="0"/>
      <w:cols w:space="720" w:equalWidth="0">
        <w:col w:w="8640" w:space="72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43A6D" w14:textId="77777777" w:rsidR="003474D0" w:rsidRDefault="003474D0">
      <w:r>
        <w:separator/>
      </w:r>
    </w:p>
  </w:endnote>
  <w:endnote w:type="continuationSeparator" w:id="0">
    <w:p w14:paraId="0F0B28C4" w14:textId="77777777" w:rsidR="003474D0" w:rsidRDefault="0034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20B0604020202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2020503050405090304"/>
    <w:charset w:val="00"/>
    <w:family w:val="roman"/>
    <w:pitch w:val="variable"/>
    <w:sig w:usb0="E0000AFF" w:usb1="00007843" w:usb2="00000001" w:usb3="00000000" w:csb0="000001BF" w:csb1="00000000"/>
  </w:font>
  <w:font w:name="TimesNewRomanPSMT">
    <w:panose1 w:val="020206030504050203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CAC0" w14:textId="77777777" w:rsidR="00801E88" w:rsidRDefault="00801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8EC16" w14:textId="77777777" w:rsidR="00801E88" w:rsidRDefault="00801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90D0" w14:textId="77777777" w:rsidR="00801E88" w:rsidRDefault="00801E88">
    <w:pPr>
      <w:pStyle w:val="Footer"/>
      <w:jc w:val="center"/>
      <w:rPr>
        <w:rFonts w:ascii="Garamond" w:hAnsi="Garamond"/>
        <w:i/>
      </w:rPr>
    </w:pPr>
    <w:r>
      <w:rPr>
        <w:rStyle w:val="PageNumber"/>
        <w:rFonts w:ascii="Garamond" w:hAnsi="Garamond"/>
        <w:i/>
      </w:rPr>
      <w:t xml:space="preserve">Page </w:t>
    </w:r>
    <w:r>
      <w:rPr>
        <w:rStyle w:val="PageNumber"/>
        <w:rFonts w:ascii="Garamond" w:hAnsi="Garamond"/>
        <w:i/>
      </w:rPr>
      <w:fldChar w:fldCharType="begin"/>
    </w:r>
    <w:r>
      <w:rPr>
        <w:rStyle w:val="PageNumber"/>
        <w:rFonts w:ascii="Garamond" w:hAnsi="Garamond"/>
        <w:i/>
      </w:rPr>
      <w:instrText xml:space="preserve"> PAGE </w:instrText>
    </w:r>
    <w:r>
      <w:rPr>
        <w:rStyle w:val="PageNumber"/>
        <w:rFonts w:ascii="Garamond" w:hAnsi="Garamond"/>
        <w:i/>
      </w:rPr>
      <w:fldChar w:fldCharType="separate"/>
    </w:r>
    <w:r w:rsidR="002B2D5A">
      <w:rPr>
        <w:rStyle w:val="PageNumber"/>
        <w:rFonts w:ascii="Garamond" w:hAnsi="Garamond"/>
        <w:i/>
        <w:noProof/>
      </w:rPr>
      <w:t>3</w:t>
    </w:r>
    <w:r>
      <w:rPr>
        <w:rStyle w:val="PageNumber"/>
        <w:rFonts w:ascii="Garamond" w:hAnsi="Garamond"/>
        <w:i/>
      </w:rPr>
      <w:fldChar w:fldCharType="end"/>
    </w:r>
    <w:r>
      <w:rPr>
        <w:rStyle w:val="PageNumber"/>
        <w:rFonts w:ascii="Garamond" w:hAnsi="Garamond"/>
        <w:i/>
      </w:rPr>
      <w:t xml:space="preserve"> of </w:t>
    </w:r>
    <w:r>
      <w:rPr>
        <w:rStyle w:val="PageNumber"/>
        <w:rFonts w:ascii="Garamond" w:hAnsi="Garamond"/>
        <w:i/>
      </w:rPr>
      <w:fldChar w:fldCharType="begin"/>
    </w:r>
    <w:r>
      <w:rPr>
        <w:rStyle w:val="PageNumber"/>
        <w:rFonts w:ascii="Garamond" w:hAnsi="Garamond"/>
        <w:i/>
      </w:rPr>
      <w:instrText xml:space="preserve"> NUMPAGES </w:instrText>
    </w:r>
    <w:r>
      <w:rPr>
        <w:rStyle w:val="PageNumber"/>
        <w:rFonts w:ascii="Garamond" w:hAnsi="Garamond"/>
        <w:i/>
      </w:rPr>
      <w:fldChar w:fldCharType="separate"/>
    </w:r>
    <w:r w:rsidR="002B2D5A">
      <w:rPr>
        <w:rStyle w:val="PageNumber"/>
        <w:rFonts w:ascii="Garamond" w:hAnsi="Garamond"/>
        <w:i/>
        <w:noProof/>
      </w:rPr>
      <w:t>7</w:t>
    </w:r>
    <w:r>
      <w:rPr>
        <w:rStyle w:val="PageNumber"/>
        <w:rFonts w:ascii="Garamond" w:hAnsi="Garamond"/>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C31DD" w14:textId="77777777" w:rsidR="003474D0" w:rsidRDefault="003474D0">
      <w:r>
        <w:separator/>
      </w:r>
    </w:p>
  </w:footnote>
  <w:footnote w:type="continuationSeparator" w:id="0">
    <w:p w14:paraId="291293CE" w14:textId="77777777" w:rsidR="003474D0" w:rsidRDefault="0034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01E1" w14:textId="77777777" w:rsidR="00801E88" w:rsidRDefault="00801E88">
    <w:pPr>
      <w:pStyle w:val="Header"/>
    </w:pPr>
  </w:p>
  <w:p w14:paraId="69A0CDE8" w14:textId="77777777" w:rsidR="00801E88" w:rsidRPr="005A646F" w:rsidRDefault="00801E88" w:rsidP="00801E88">
    <w:pPr>
      <w:pStyle w:val="Header"/>
      <w:jc w:val="right"/>
      <w:rPr>
        <w:rFonts w:ascii="Garamond" w:hAnsi="Garamond"/>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E913" w14:textId="3EA50AF3" w:rsidR="00801E88" w:rsidRPr="005A646F" w:rsidRDefault="00833770" w:rsidP="0010527E">
    <w:pPr>
      <w:pStyle w:val="Header"/>
      <w:jc w:val="right"/>
      <w:rPr>
        <w:rFonts w:ascii="Garamond" w:hAnsi="Garamond"/>
        <w:sz w:val="20"/>
        <w:szCs w:val="20"/>
      </w:rPr>
    </w:pPr>
    <w:r>
      <w:rPr>
        <w:rFonts w:ascii="Garamond" w:hAnsi="Garamond"/>
        <w:sz w:val="20"/>
        <w:szCs w:val="20"/>
      </w:rPr>
      <w:t>December</w:t>
    </w:r>
    <w:r w:rsidR="006F44D5">
      <w:rPr>
        <w:rFonts w:ascii="Garamond" w:hAnsi="Garamond"/>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758C3"/>
    <w:multiLevelType w:val="hybridMultilevel"/>
    <w:tmpl w:val="E78EB886"/>
    <w:lvl w:ilvl="0" w:tplc="C1A43EB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F49468E"/>
    <w:multiLevelType w:val="multilevel"/>
    <w:tmpl w:val="F818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507784"/>
    <w:multiLevelType w:val="hybridMultilevel"/>
    <w:tmpl w:val="BAA875E8"/>
    <w:lvl w:ilvl="0" w:tplc="C1A43EB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31"/>
    <w:rsid w:val="0000759B"/>
    <w:rsid w:val="00007E05"/>
    <w:rsid w:val="000222FD"/>
    <w:rsid w:val="0003144D"/>
    <w:rsid w:val="00033FE3"/>
    <w:rsid w:val="0005146F"/>
    <w:rsid w:val="00081990"/>
    <w:rsid w:val="00084DF7"/>
    <w:rsid w:val="000A3B44"/>
    <w:rsid w:val="000A5903"/>
    <w:rsid w:val="000C001E"/>
    <w:rsid w:val="000D6A31"/>
    <w:rsid w:val="00102AE2"/>
    <w:rsid w:val="0010527E"/>
    <w:rsid w:val="00107C1B"/>
    <w:rsid w:val="00122A78"/>
    <w:rsid w:val="00164518"/>
    <w:rsid w:val="001C7542"/>
    <w:rsid w:val="001D30E6"/>
    <w:rsid w:val="001E4A30"/>
    <w:rsid w:val="001E6590"/>
    <w:rsid w:val="001E6E33"/>
    <w:rsid w:val="001F56FA"/>
    <w:rsid w:val="00200610"/>
    <w:rsid w:val="002254F4"/>
    <w:rsid w:val="002361CD"/>
    <w:rsid w:val="00240ACC"/>
    <w:rsid w:val="00243E69"/>
    <w:rsid w:val="0024410E"/>
    <w:rsid w:val="002661F5"/>
    <w:rsid w:val="002700AA"/>
    <w:rsid w:val="00285747"/>
    <w:rsid w:val="00295C5D"/>
    <w:rsid w:val="0029684D"/>
    <w:rsid w:val="002A1647"/>
    <w:rsid w:val="002B2D5A"/>
    <w:rsid w:val="002B3F2C"/>
    <w:rsid w:val="002B701A"/>
    <w:rsid w:val="002C66B0"/>
    <w:rsid w:val="002E0A44"/>
    <w:rsid w:val="002F45A6"/>
    <w:rsid w:val="00307FDA"/>
    <w:rsid w:val="00312807"/>
    <w:rsid w:val="003209E0"/>
    <w:rsid w:val="003474D0"/>
    <w:rsid w:val="00350A85"/>
    <w:rsid w:val="003A0071"/>
    <w:rsid w:val="003A65A5"/>
    <w:rsid w:val="003B574C"/>
    <w:rsid w:val="003C0523"/>
    <w:rsid w:val="003C2424"/>
    <w:rsid w:val="003C3506"/>
    <w:rsid w:val="004018FE"/>
    <w:rsid w:val="004123A5"/>
    <w:rsid w:val="00430499"/>
    <w:rsid w:val="00430F09"/>
    <w:rsid w:val="004352B1"/>
    <w:rsid w:val="00437CEC"/>
    <w:rsid w:val="00444DAE"/>
    <w:rsid w:val="00494531"/>
    <w:rsid w:val="004A7C4D"/>
    <w:rsid w:val="004B33F0"/>
    <w:rsid w:val="004C781A"/>
    <w:rsid w:val="004D1F50"/>
    <w:rsid w:val="004D6564"/>
    <w:rsid w:val="004E5936"/>
    <w:rsid w:val="0050268D"/>
    <w:rsid w:val="00510B7E"/>
    <w:rsid w:val="005255DD"/>
    <w:rsid w:val="00531016"/>
    <w:rsid w:val="005366BD"/>
    <w:rsid w:val="005409B6"/>
    <w:rsid w:val="00564C89"/>
    <w:rsid w:val="00572C43"/>
    <w:rsid w:val="005A580B"/>
    <w:rsid w:val="005A6AAE"/>
    <w:rsid w:val="005B7797"/>
    <w:rsid w:val="005F1CA3"/>
    <w:rsid w:val="005F6C50"/>
    <w:rsid w:val="00624F3B"/>
    <w:rsid w:val="006339F9"/>
    <w:rsid w:val="00642A82"/>
    <w:rsid w:val="006708EB"/>
    <w:rsid w:val="00671E9C"/>
    <w:rsid w:val="0067377B"/>
    <w:rsid w:val="006978EE"/>
    <w:rsid w:val="006B2D2B"/>
    <w:rsid w:val="006B53FF"/>
    <w:rsid w:val="006F44D5"/>
    <w:rsid w:val="00701874"/>
    <w:rsid w:val="00703A9C"/>
    <w:rsid w:val="007104F6"/>
    <w:rsid w:val="00714BD5"/>
    <w:rsid w:val="00716170"/>
    <w:rsid w:val="00716B73"/>
    <w:rsid w:val="007252B0"/>
    <w:rsid w:val="007265EE"/>
    <w:rsid w:val="00734378"/>
    <w:rsid w:val="007344B2"/>
    <w:rsid w:val="00737BB7"/>
    <w:rsid w:val="00737EB2"/>
    <w:rsid w:val="007504C4"/>
    <w:rsid w:val="00766D12"/>
    <w:rsid w:val="00771063"/>
    <w:rsid w:val="00777303"/>
    <w:rsid w:val="00795DFD"/>
    <w:rsid w:val="007977D5"/>
    <w:rsid w:val="007A1441"/>
    <w:rsid w:val="007A6D02"/>
    <w:rsid w:val="007D78B4"/>
    <w:rsid w:val="007F4C04"/>
    <w:rsid w:val="00801E88"/>
    <w:rsid w:val="00807724"/>
    <w:rsid w:val="00833770"/>
    <w:rsid w:val="00862892"/>
    <w:rsid w:val="00866AB6"/>
    <w:rsid w:val="008810FC"/>
    <w:rsid w:val="00890CCF"/>
    <w:rsid w:val="008A1548"/>
    <w:rsid w:val="008B2053"/>
    <w:rsid w:val="008E3B3B"/>
    <w:rsid w:val="008F5483"/>
    <w:rsid w:val="00905C40"/>
    <w:rsid w:val="009074CC"/>
    <w:rsid w:val="00912838"/>
    <w:rsid w:val="00953A5D"/>
    <w:rsid w:val="00954F78"/>
    <w:rsid w:val="00974FCF"/>
    <w:rsid w:val="009752C7"/>
    <w:rsid w:val="00977B47"/>
    <w:rsid w:val="00990025"/>
    <w:rsid w:val="009B44CE"/>
    <w:rsid w:val="009D32BA"/>
    <w:rsid w:val="009E6357"/>
    <w:rsid w:val="009F4B03"/>
    <w:rsid w:val="00A02F3A"/>
    <w:rsid w:val="00A05AB7"/>
    <w:rsid w:val="00A11A81"/>
    <w:rsid w:val="00A12B9B"/>
    <w:rsid w:val="00A14904"/>
    <w:rsid w:val="00A17BF8"/>
    <w:rsid w:val="00A64B08"/>
    <w:rsid w:val="00A84D1E"/>
    <w:rsid w:val="00A93D3E"/>
    <w:rsid w:val="00AA670C"/>
    <w:rsid w:val="00AB2690"/>
    <w:rsid w:val="00AB367A"/>
    <w:rsid w:val="00AC3778"/>
    <w:rsid w:val="00AC656F"/>
    <w:rsid w:val="00AE6122"/>
    <w:rsid w:val="00AF0148"/>
    <w:rsid w:val="00AF02CC"/>
    <w:rsid w:val="00AF555D"/>
    <w:rsid w:val="00AF582D"/>
    <w:rsid w:val="00B112BF"/>
    <w:rsid w:val="00B452B9"/>
    <w:rsid w:val="00B55C9F"/>
    <w:rsid w:val="00B73DF0"/>
    <w:rsid w:val="00B95CBC"/>
    <w:rsid w:val="00BA0D69"/>
    <w:rsid w:val="00BA0E03"/>
    <w:rsid w:val="00BA26B9"/>
    <w:rsid w:val="00BB077C"/>
    <w:rsid w:val="00BB3D32"/>
    <w:rsid w:val="00BC6F8B"/>
    <w:rsid w:val="00BD44B5"/>
    <w:rsid w:val="00BE4844"/>
    <w:rsid w:val="00C0035C"/>
    <w:rsid w:val="00C06543"/>
    <w:rsid w:val="00C0682F"/>
    <w:rsid w:val="00C117AE"/>
    <w:rsid w:val="00C21694"/>
    <w:rsid w:val="00C33BBD"/>
    <w:rsid w:val="00C544DF"/>
    <w:rsid w:val="00C652F7"/>
    <w:rsid w:val="00C67FEF"/>
    <w:rsid w:val="00C77376"/>
    <w:rsid w:val="00C93ED3"/>
    <w:rsid w:val="00CF1D79"/>
    <w:rsid w:val="00CF7E3D"/>
    <w:rsid w:val="00D00639"/>
    <w:rsid w:val="00D15048"/>
    <w:rsid w:val="00D16A30"/>
    <w:rsid w:val="00D41128"/>
    <w:rsid w:val="00D57BC0"/>
    <w:rsid w:val="00D61042"/>
    <w:rsid w:val="00D67D77"/>
    <w:rsid w:val="00D7266E"/>
    <w:rsid w:val="00D86636"/>
    <w:rsid w:val="00D870DD"/>
    <w:rsid w:val="00D90CD6"/>
    <w:rsid w:val="00DA47C7"/>
    <w:rsid w:val="00DB00A8"/>
    <w:rsid w:val="00DB0EE6"/>
    <w:rsid w:val="00DB159F"/>
    <w:rsid w:val="00DC409F"/>
    <w:rsid w:val="00DC4C70"/>
    <w:rsid w:val="00DD3C59"/>
    <w:rsid w:val="00DE7053"/>
    <w:rsid w:val="00E159A8"/>
    <w:rsid w:val="00E3618A"/>
    <w:rsid w:val="00E514BC"/>
    <w:rsid w:val="00E735E9"/>
    <w:rsid w:val="00E81F31"/>
    <w:rsid w:val="00E83A46"/>
    <w:rsid w:val="00E93FFE"/>
    <w:rsid w:val="00EC1A41"/>
    <w:rsid w:val="00ED33E7"/>
    <w:rsid w:val="00EF0B97"/>
    <w:rsid w:val="00EF507E"/>
    <w:rsid w:val="00F07438"/>
    <w:rsid w:val="00F106C4"/>
    <w:rsid w:val="00F210BA"/>
    <w:rsid w:val="00F34E67"/>
    <w:rsid w:val="00F8197E"/>
    <w:rsid w:val="00F829A8"/>
    <w:rsid w:val="00F8762E"/>
    <w:rsid w:val="00FA2029"/>
    <w:rsid w:val="00FA2368"/>
    <w:rsid w:val="00FB09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688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A44"/>
    <w:rPr>
      <w:rFonts w:ascii="Times New Roman" w:eastAsia="Times New Roman" w:hAnsi="Times New Roman" w:cs="Times New Roman"/>
      <w:lang w:bidi="he-IL"/>
    </w:rPr>
  </w:style>
  <w:style w:type="paragraph" w:styleId="Heading1">
    <w:name w:val="heading 1"/>
    <w:basedOn w:val="Normal"/>
    <w:next w:val="Normal"/>
    <w:link w:val="Heading1Char"/>
    <w:qFormat/>
    <w:rsid w:val="00494531"/>
    <w:pPr>
      <w:keepNext/>
      <w:tabs>
        <w:tab w:val="left" w:pos="1620"/>
      </w:tabs>
      <w:outlineLvl w:val="0"/>
    </w:pPr>
    <w:rPr>
      <w:b/>
      <w:bCs/>
    </w:rPr>
  </w:style>
  <w:style w:type="paragraph" w:styleId="Heading3">
    <w:name w:val="heading 3"/>
    <w:basedOn w:val="Normal"/>
    <w:next w:val="Normal"/>
    <w:link w:val="Heading3Char"/>
    <w:qFormat/>
    <w:rsid w:val="00494531"/>
    <w:pPr>
      <w:keepNext/>
      <w:autoSpaceDE w:val="0"/>
      <w:autoSpaceDN w:val="0"/>
      <w:adjustRightInd w:val="0"/>
      <w:ind w:right="-360"/>
      <w:outlineLvl w:val="2"/>
    </w:pPr>
    <w:rPr>
      <w:rFonts w:ascii="Garamond" w:hAnsi="Garamond"/>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531"/>
    <w:rPr>
      <w:rFonts w:ascii="Times New Roman" w:eastAsia="Times New Roman" w:hAnsi="Times New Roman" w:cs="Times New Roman"/>
      <w:b/>
      <w:bCs/>
    </w:rPr>
  </w:style>
  <w:style w:type="character" w:customStyle="1" w:styleId="Heading3Char">
    <w:name w:val="Heading 3 Char"/>
    <w:basedOn w:val="DefaultParagraphFont"/>
    <w:link w:val="Heading3"/>
    <w:rsid w:val="00494531"/>
    <w:rPr>
      <w:rFonts w:ascii="Garamond" w:eastAsia="Times New Roman" w:hAnsi="Garamond" w:cs="Times New Roman"/>
      <w:b/>
      <w:bCs/>
      <w:color w:val="000000"/>
    </w:rPr>
  </w:style>
  <w:style w:type="character" w:styleId="Hyperlink">
    <w:name w:val="Hyperlink"/>
    <w:uiPriority w:val="99"/>
    <w:rsid w:val="00494531"/>
    <w:rPr>
      <w:color w:val="0000FF"/>
      <w:u w:val="single"/>
    </w:rPr>
  </w:style>
  <w:style w:type="paragraph" w:styleId="Title">
    <w:name w:val="Title"/>
    <w:basedOn w:val="Normal"/>
    <w:link w:val="TitleChar"/>
    <w:qFormat/>
    <w:rsid w:val="00494531"/>
    <w:pPr>
      <w:autoSpaceDE w:val="0"/>
      <w:autoSpaceDN w:val="0"/>
      <w:adjustRightInd w:val="0"/>
      <w:jc w:val="center"/>
    </w:pPr>
    <w:rPr>
      <w:rFonts w:ascii="Garamond-Bold" w:hAnsi="Garamond-Bold"/>
      <w:b/>
      <w:bCs/>
      <w:color w:val="000000"/>
    </w:rPr>
  </w:style>
  <w:style w:type="character" w:customStyle="1" w:styleId="TitleChar">
    <w:name w:val="Title Char"/>
    <w:basedOn w:val="DefaultParagraphFont"/>
    <w:link w:val="Title"/>
    <w:rsid w:val="00494531"/>
    <w:rPr>
      <w:rFonts w:ascii="Garamond-Bold" w:eastAsia="Times New Roman" w:hAnsi="Garamond-Bold" w:cs="Times New Roman"/>
      <w:b/>
      <w:bCs/>
      <w:color w:val="000000"/>
    </w:rPr>
  </w:style>
  <w:style w:type="paragraph" w:styleId="BodyTextIndent3">
    <w:name w:val="Body Text Indent 3"/>
    <w:basedOn w:val="Normal"/>
    <w:link w:val="BodyTextIndent3Char"/>
    <w:rsid w:val="00494531"/>
    <w:pPr>
      <w:autoSpaceDE w:val="0"/>
      <w:autoSpaceDN w:val="0"/>
      <w:adjustRightInd w:val="0"/>
      <w:ind w:left="1620" w:hanging="1620"/>
    </w:pPr>
    <w:rPr>
      <w:rFonts w:ascii="Garamond" w:hAnsi="Garamond"/>
      <w:color w:val="808080"/>
    </w:rPr>
  </w:style>
  <w:style w:type="character" w:customStyle="1" w:styleId="BodyTextIndent3Char">
    <w:name w:val="Body Text Indent 3 Char"/>
    <w:basedOn w:val="DefaultParagraphFont"/>
    <w:link w:val="BodyTextIndent3"/>
    <w:rsid w:val="00494531"/>
    <w:rPr>
      <w:rFonts w:ascii="Garamond" w:eastAsia="Times New Roman" w:hAnsi="Garamond" w:cs="Times New Roman"/>
      <w:color w:val="808080"/>
    </w:rPr>
  </w:style>
  <w:style w:type="paragraph" w:styleId="Footer">
    <w:name w:val="footer"/>
    <w:basedOn w:val="Normal"/>
    <w:link w:val="FooterChar"/>
    <w:rsid w:val="00494531"/>
    <w:pPr>
      <w:tabs>
        <w:tab w:val="center" w:pos="4320"/>
        <w:tab w:val="right" w:pos="8640"/>
      </w:tabs>
    </w:pPr>
  </w:style>
  <w:style w:type="character" w:customStyle="1" w:styleId="FooterChar">
    <w:name w:val="Footer Char"/>
    <w:basedOn w:val="DefaultParagraphFont"/>
    <w:link w:val="Footer"/>
    <w:rsid w:val="00494531"/>
    <w:rPr>
      <w:rFonts w:ascii="Times New Roman" w:eastAsia="Times New Roman" w:hAnsi="Times New Roman" w:cs="Times New Roman"/>
    </w:rPr>
  </w:style>
  <w:style w:type="character" w:styleId="PageNumber">
    <w:name w:val="page number"/>
    <w:rsid w:val="00494531"/>
  </w:style>
  <w:style w:type="paragraph" w:styleId="Header">
    <w:name w:val="header"/>
    <w:basedOn w:val="Normal"/>
    <w:link w:val="HeaderChar"/>
    <w:uiPriority w:val="99"/>
    <w:rsid w:val="00494531"/>
    <w:pPr>
      <w:tabs>
        <w:tab w:val="center" w:pos="4320"/>
        <w:tab w:val="right" w:pos="8640"/>
      </w:tabs>
    </w:pPr>
  </w:style>
  <w:style w:type="character" w:customStyle="1" w:styleId="HeaderChar">
    <w:name w:val="Header Char"/>
    <w:basedOn w:val="DefaultParagraphFont"/>
    <w:link w:val="Header"/>
    <w:uiPriority w:val="99"/>
    <w:rsid w:val="00494531"/>
    <w:rPr>
      <w:rFonts w:ascii="Times New Roman" w:eastAsia="Times New Roman" w:hAnsi="Times New Roman" w:cs="Times New Roman"/>
    </w:rPr>
  </w:style>
  <w:style w:type="character" w:styleId="HTMLCite">
    <w:name w:val="HTML Cite"/>
    <w:basedOn w:val="DefaultParagraphFont"/>
    <w:uiPriority w:val="99"/>
    <w:semiHidden/>
    <w:unhideWhenUsed/>
    <w:rsid w:val="00494531"/>
    <w:rPr>
      <w:i/>
      <w:iCs/>
    </w:rPr>
  </w:style>
  <w:style w:type="character" w:customStyle="1" w:styleId="slug-pub-date">
    <w:name w:val="slug-pub-date"/>
    <w:basedOn w:val="DefaultParagraphFont"/>
    <w:rsid w:val="00494531"/>
  </w:style>
  <w:style w:type="character" w:customStyle="1" w:styleId="apple-converted-space">
    <w:name w:val="apple-converted-space"/>
    <w:basedOn w:val="DefaultParagraphFont"/>
    <w:rsid w:val="00494531"/>
  </w:style>
  <w:style w:type="character" w:customStyle="1" w:styleId="slug-vol">
    <w:name w:val="slug-vol"/>
    <w:basedOn w:val="DefaultParagraphFont"/>
    <w:rsid w:val="00494531"/>
  </w:style>
  <w:style w:type="character" w:customStyle="1" w:styleId="slug-issue">
    <w:name w:val="slug-issue"/>
    <w:basedOn w:val="DefaultParagraphFont"/>
    <w:rsid w:val="00494531"/>
  </w:style>
  <w:style w:type="character" w:customStyle="1" w:styleId="slug-pages">
    <w:name w:val="slug-pages"/>
    <w:basedOn w:val="DefaultParagraphFont"/>
    <w:rsid w:val="00494531"/>
  </w:style>
  <w:style w:type="paragraph" w:customStyle="1" w:styleId="volume-issue">
    <w:name w:val="volume-issue"/>
    <w:basedOn w:val="Normal"/>
    <w:rsid w:val="004E5936"/>
    <w:pPr>
      <w:spacing w:before="100" w:beforeAutospacing="1" w:after="100" w:afterAutospacing="1"/>
    </w:pPr>
  </w:style>
  <w:style w:type="character" w:customStyle="1" w:styleId="val">
    <w:name w:val="val"/>
    <w:basedOn w:val="DefaultParagraphFont"/>
    <w:rsid w:val="004E5936"/>
  </w:style>
  <w:style w:type="paragraph" w:styleId="NormalWeb">
    <w:name w:val="Normal (Web)"/>
    <w:basedOn w:val="Normal"/>
    <w:uiPriority w:val="99"/>
    <w:semiHidden/>
    <w:unhideWhenUsed/>
    <w:rsid w:val="004E5936"/>
    <w:pPr>
      <w:spacing w:before="100" w:beforeAutospacing="1" w:after="100" w:afterAutospacing="1"/>
    </w:pPr>
  </w:style>
  <w:style w:type="paragraph" w:customStyle="1" w:styleId="page-range">
    <w:name w:val="page-range"/>
    <w:basedOn w:val="Normal"/>
    <w:rsid w:val="004E5936"/>
    <w:pPr>
      <w:spacing w:before="100" w:beforeAutospacing="1" w:after="100" w:afterAutospacing="1"/>
    </w:pPr>
  </w:style>
  <w:style w:type="paragraph" w:styleId="ListParagraph">
    <w:name w:val="List Paragraph"/>
    <w:basedOn w:val="Normal"/>
    <w:uiPriority w:val="34"/>
    <w:qFormat/>
    <w:rsid w:val="00C652F7"/>
    <w:pPr>
      <w:ind w:left="720"/>
      <w:contextualSpacing/>
    </w:pPr>
  </w:style>
  <w:style w:type="character" w:customStyle="1" w:styleId="il">
    <w:name w:val="il"/>
    <w:basedOn w:val="DefaultParagraphFont"/>
    <w:rsid w:val="00B5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86">
      <w:bodyDiv w:val="1"/>
      <w:marLeft w:val="0"/>
      <w:marRight w:val="0"/>
      <w:marTop w:val="0"/>
      <w:marBottom w:val="0"/>
      <w:divBdr>
        <w:top w:val="none" w:sz="0" w:space="0" w:color="auto"/>
        <w:left w:val="none" w:sz="0" w:space="0" w:color="auto"/>
        <w:bottom w:val="none" w:sz="0" w:space="0" w:color="auto"/>
        <w:right w:val="none" w:sz="0" w:space="0" w:color="auto"/>
      </w:divBdr>
    </w:div>
    <w:div w:id="8726944">
      <w:bodyDiv w:val="1"/>
      <w:marLeft w:val="0"/>
      <w:marRight w:val="0"/>
      <w:marTop w:val="0"/>
      <w:marBottom w:val="0"/>
      <w:divBdr>
        <w:top w:val="none" w:sz="0" w:space="0" w:color="auto"/>
        <w:left w:val="none" w:sz="0" w:space="0" w:color="auto"/>
        <w:bottom w:val="none" w:sz="0" w:space="0" w:color="auto"/>
        <w:right w:val="none" w:sz="0" w:space="0" w:color="auto"/>
      </w:divBdr>
    </w:div>
    <w:div w:id="16779774">
      <w:bodyDiv w:val="1"/>
      <w:marLeft w:val="0"/>
      <w:marRight w:val="0"/>
      <w:marTop w:val="0"/>
      <w:marBottom w:val="0"/>
      <w:divBdr>
        <w:top w:val="none" w:sz="0" w:space="0" w:color="auto"/>
        <w:left w:val="none" w:sz="0" w:space="0" w:color="auto"/>
        <w:bottom w:val="none" w:sz="0" w:space="0" w:color="auto"/>
        <w:right w:val="none" w:sz="0" w:space="0" w:color="auto"/>
      </w:divBdr>
    </w:div>
    <w:div w:id="42141058">
      <w:bodyDiv w:val="1"/>
      <w:marLeft w:val="0"/>
      <w:marRight w:val="0"/>
      <w:marTop w:val="0"/>
      <w:marBottom w:val="0"/>
      <w:divBdr>
        <w:top w:val="none" w:sz="0" w:space="0" w:color="auto"/>
        <w:left w:val="none" w:sz="0" w:space="0" w:color="auto"/>
        <w:bottom w:val="none" w:sz="0" w:space="0" w:color="auto"/>
        <w:right w:val="none" w:sz="0" w:space="0" w:color="auto"/>
      </w:divBdr>
    </w:div>
    <w:div w:id="50808338">
      <w:bodyDiv w:val="1"/>
      <w:marLeft w:val="0"/>
      <w:marRight w:val="0"/>
      <w:marTop w:val="0"/>
      <w:marBottom w:val="0"/>
      <w:divBdr>
        <w:top w:val="none" w:sz="0" w:space="0" w:color="auto"/>
        <w:left w:val="none" w:sz="0" w:space="0" w:color="auto"/>
        <w:bottom w:val="none" w:sz="0" w:space="0" w:color="auto"/>
        <w:right w:val="none" w:sz="0" w:space="0" w:color="auto"/>
      </w:divBdr>
    </w:div>
    <w:div w:id="54670597">
      <w:bodyDiv w:val="1"/>
      <w:marLeft w:val="0"/>
      <w:marRight w:val="0"/>
      <w:marTop w:val="0"/>
      <w:marBottom w:val="0"/>
      <w:divBdr>
        <w:top w:val="none" w:sz="0" w:space="0" w:color="auto"/>
        <w:left w:val="none" w:sz="0" w:space="0" w:color="auto"/>
        <w:bottom w:val="none" w:sz="0" w:space="0" w:color="auto"/>
        <w:right w:val="none" w:sz="0" w:space="0" w:color="auto"/>
      </w:divBdr>
    </w:div>
    <w:div w:id="132720076">
      <w:bodyDiv w:val="1"/>
      <w:marLeft w:val="0"/>
      <w:marRight w:val="0"/>
      <w:marTop w:val="0"/>
      <w:marBottom w:val="0"/>
      <w:divBdr>
        <w:top w:val="none" w:sz="0" w:space="0" w:color="auto"/>
        <w:left w:val="none" w:sz="0" w:space="0" w:color="auto"/>
        <w:bottom w:val="none" w:sz="0" w:space="0" w:color="auto"/>
        <w:right w:val="none" w:sz="0" w:space="0" w:color="auto"/>
      </w:divBdr>
    </w:div>
    <w:div w:id="135034042">
      <w:bodyDiv w:val="1"/>
      <w:marLeft w:val="0"/>
      <w:marRight w:val="0"/>
      <w:marTop w:val="0"/>
      <w:marBottom w:val="0"/>
      <w:divBdr>
        <w:top w:val="none" w:sz="0" w:space="0" w:color="auto"/>
        <w:left w:val="none" w:sz="0" w:space="0" w:color="auto"/>
        <w:bottom w:val="none" w:sz="0" w:space="0" w:color="auto"/>
        <w:right w:val="none" w:sz="0" w:space="0" w:color="auto"/>
      </w:divBdr>
    </w:div>
    <w:div w:id="139537106">
      <w:bodyDiv w:val="1"/>
      <w:marLeft w:val="0"/>
      <w:marRight w:val="0"/>
      <w:marTop w:val="0"/>
      <w:marBottom w:val="0"/>
      <w:divBdr>
        <w:top w:val="none" w:sz="0" w:space="0" w:color="auto"/>
        <w:left w:val="none" w:sz="0" w:space="0" w:color="auto"/>
        <w:bottom w:val="none" w:sz="0" w:space="0" w:color="auto"/>
        <w:right w:val="none" w:sz="0" w:space="0" w:color="auto"/>
      </w:divBdr>
    </w:div>
    <w:div w:id="180045571">
      <w:bodyDiv w:val="1"/>
      <w:marLeft w:val="0"/>
      <w:marRight w:val="0"/>
      <w:marTop w:val="0"/>
      <w:marBottom w:val="0"/>
      <w:divBdr>
        <w:top w:val="none" w:sz="0" w:space="0" w:color="auto"/>
        <w:left w:val="none" w:sz="0" w:space="0" w:color="auto"/>
        <w:bottom w:val="none" w:sz="0" w:space="0" w:color="auto"/>
        <w:right w:val="none" w:sz="0" w:space="0" w:color="auto"/>
      </w:divBdr>
    </w:div>
    <w:div w:id="209152210">
      <w:bodyDiv w:val="1"/>
      <w:marLeft w:val="0"/>
      <w:marRight w:val="0"/>
      <w:marTop w:val="0"/>
      <w:marBottom w:val="0"/>
      <w:divBdr>
        <w:top w:val="none" w:sz="0" w:space="0" w:color="auto"/>
        <w:left w:val="none" w:sz="0" w:space="0" w:color="auto"/>
        <w:bottom w:val="none" w:sz="0" w:space="0" w:color="auto"/>
        <w:right w:val="none" w:sz="0" w:space="0" w:color="auto"/>
      </w:divBdr>
    </w:div>
    <w:div w:id="215169705">
      <w:bodyDiv w:val="1"/>
      <w:marLeft w:val="0"/>
      <w:marRight w:val="0"/>
      <w:marTop w:val="0"/>
      <w:marBottom w:val="0"/>
      <w:divBdr>
        <w:top w:val="none" w:sz="0" w:space="0" w:color="auto"/>
        <w:left w:val="none" w:sz="0" w:space="0" w:color="auto"/>
        <w:bottom w:val="none" w:sz="0" w:space="0" w:color="auto"/>
        <w:right w:val="none" w:sz="0" w:space="0" w:color="auto"/>
      </w:divBdr>
    </w:div>
    <w:div w:id="224609569">
      <w:bodyDiv w:val="1"/>
      <w:marLeft w:val="0"/>
      <w:marRight w:val="0"/>
      <w:marTop w:val="0"/>
      <w:marBottom w:val="0"/>
      <w:divBdr>
        <w:top w:val="none" w:sz="0" w:space="0" w:color="auto"/>
        <w:left w:val="none" w:sz="0" w:space="0" w:color="auto"/>
        <w:bottom w:val="none" w:sz="0" w:space="0" w:color="auto"/>
        <w:right w:val="none" w:sz="0" w:space="0" w:color="auto"/>
      </w:divBdr>
    </w:div>
    <w:div w:id="231618686">
      <w:bodyDiv w:val="1"/>
      <w:marLeft w:val="0"/>
      <w:marRight w:val="0"/>
      <w:marTop w:val="0"/>
      <w:marBottom w:val="0"/>
      <w:divBdr>
        <w:top w:val="none" w:sz="0" w:space="0" w:color="auto"/>
        <w:left w:val="none" w:sz="0" w:space="0" w:color="auto"/>
        <w:bottom w:val="none" w:sz="0" w:space="0" w:color="auto"/>
        <w:right w:val="none" w:sz="0" w:space="0" w:color="auto"/>
      </w:divBdr>
    </w:div>
    <w:div w:id="297495418">
      <w:bodyDiv w:val="1"/>
      <w:marLeft w:val="0"/>
      <w:marRight w:val="0"/>
      <w:marTop w:val="0"/>
      <w:marBottom w:val="0"/>
      <w:divBdr>
        <w:top w:val="none" w:sz="0" w:space="0" w:color="auto"/>
        <w:left w:val="none" w:sz="0" w:space="0" w:color="auto"/>
        <w:bottom w:val="none" w:sz="0" w:space="0" w:color="auto"/>
        <w:right w:val="none" w:sz="0" w:space="0" w:color="auto"/>
      </w:divBdr>
    </w:div>
    <w:div w:id="314334081">
      <w:bodyDiv w:val="1"/>
      <w:marLeft w:val="0"/>
      <w:marRight w:val="0"/>
      <w:marTop w:val="0"/>
      <w:marBottom w:val="0"/>
      <w:divBdr>
        <w:top w:val="none" w:sz="0" w:space="0" w:color="auto"/>
        <w:left w:val="none" w:sz="0" w:space="0" w:color="auto"/>
        <w:bottom w:val="none" w:sz="0" w:space="0" w:color="auto"/>
        <w:right w:val="none" w:sz="0" w:space="0" w:color="auto"/>
      </w:divBdr>
    </w:div>
    <w:div w:id="355235222">
      <w:bodyDiv w:val="1"/>
      <w:marLeft w:val="0"/>
      <w:marRight w:val="0"/>
      <w:marTop w:val="0"/>
      <w:marBottom w:val="0"/>
      <w:divBdr>
        <w:top w:val="none" w:sz="0" w:space="0" w:color="auto"/>
        <w:left w:val="none" w:sz="0" w:space="0" w:color="auto"/>
        <w:bottom w:val="none" w:sz="0" w:space="0" w:color="auto"/>
        <w:right w:val="none" w:sz="0" w:space="0" w:color="auto"/>
      </w:divBdr>
    </w:div>
    <w:div w:id="434331563">
      <w:bodyDiv w:val="1"/>
      <w:marLeft w:val="0"/>
      <w:marRight w:val="0"/>
      <w:marTop w:val="0"/>
      <w:marBottom w:val="0"/>
      <w:divBdr>
        <w:top w:val="none" w:sz="0" w:space="0" w:color="auto"/>
        <w:left w:val="none" w:sz="0" w:space="0" w:color="auto"/>
        <w:bottom w:val="none" w:sz="0" w:space="0" w:color="auto"/>
        <w:right w:val="none" w:sz="0" w:space="0" w:color="auto"/>
      </w:divBdr>
    </w:div>
    <w:div w:id="510678803">
      <w:bodyDiv w:val="1"/>
      <w:marLeft w:val="0"/>
      <w:marRight w:val="0"/>
      <w:marTop w:val="0"/>
      <w:marBottom w:val="0"/>
      <w:divBdr>
        <w:top w:val="none" w:sz="0" w:space="0" w:color="auto"/>
        <w:left w:val="none" w:sz="0" w:space="0" w:color="auto"/>
        <w:bottom w:val="none" w:sz="0" w:space="0" w:color="auto"/>
        <w:right w:val="none" w:sz="0" w:space="0" w:color="auto"/>
      </w:divBdr>
    </w:div>
    <w:div w:id="558056836">
      <w:bodyDiv w:val="1"/>
      <w:marLeft w:val="0"/>
      <w:marRight w:val="0"/>
      <w:marTop w:val="0"/>
      <w:marBottom w:val="0"/>
      <w:divBdr>
        <w:top w:val="none" w:sz="0" w:space="0" w:color="auto"/>
        <w:left w:val="none" w:sz="0" w:space="0" w:color="auto"/>
        <w:bottom w:val="none" w:sz="0" w:space="0" w:color="auto"/>
        <w:right w:val="none" w:sz="0" w:space="0" w:color="auto"/>
      </w:divBdr>
    </w:div>
    <w:div w:id="580599757">
      <w:bodyDiv w:val="1"/>
      <w:marLeft w:val="0"/>
      <w:marRight w:val="0"/>
      <w:marTop w:val="0"/>
      <w:marBottom w:val="0"/>
      <w:divBdr>
        <w:top w:val="none" w:sz="0" w:space="0" w:color="auto"/>
        <w:left w:val="none" w:sz="0" w:space="0" w:color="auto"/>
        <w:bottom w:val="none" w:sz="0" w:space="0" w:color="auto"/>
        <w:right w:val="none" w:sz="0" w:space="0" w:color="auto"/>
      </w:divBdr>
    </w:div>
    <w:div w:id="629746895">
      <w:bodyDiv w:val="1"/>
      <w:marLeft w:val="0"/>
      <w:marRight w:val="0"/>
      <w:marTop w:val="0"/>
      <w:marBottom w:val="0"/>
      <w:divBdr>
        <w:top w:val="none" w:sz="0" w:space="0" w:color="auto"/>
        <w:left w:val="none" w:sz="0" w:space="0" w:color="auto"/>
        <w:bottom w:val="none" w:sz="0" w:space="0" w:color="auto"/>
        <w:right w:val="none" w:sz="0" w:space="0" w:color="auto"/>
      </w:divBdr>
    </w:div>
    <w:div w:id="635764911">
      <w:bodyDiv w:val="1"/>
      <w:marLeft w:val="0"/>
      <w:marRight w:val="0"/>
      <w:marTop w:val="0"/>
      <w:marBottom w:val="0"/>
      <w:divBdr>
        <w:top w:val="none" w:sz="0" w:space="0" w:color="auto"/>
        <w:left w:val="none" w:sz="0" w:space="0" w:color="auto"/>
        <w:bottom w:val="none" w:sz="0" w:space="0" w:color="auto"/>
        <w:right w:val="none" w:sz="0" w:space="0" w:color="auto"/>
      </w:divBdr>
    </w:div>
    <w:div w:id="675310394">
      <w:bodyDiv w:val="1"/>
      <w:marLeft w:val="0"/>
      <w:marRight w:val="0"/>
      <w:marTop w:val="0"/>
      <w:marBottom w:val="0"/>
      <w:divBdr>
        <w:top w:val="none" w:sz="0" w:space="0" w:color="auto"/>
        <w:left w:val="none" w:sz="0" w:space="0" w:color="auto"/>
        <w:bottom w:val="none" w:sz="0" w:space="0" w:color="auto"/>
        <w:right w:val="none" w:sz="0" w:space="0" w:color="auto"/>
      </w:divBdr>
    </w:div>
    <w:div w:id="713776659">
      <w:bodyDiv w:val="1"/>
      <w:marLeft w:val="0"/>
      <w:marRight w:val="0"/>
      <w:marTop w:val="0"/>
      <w:marBottom w:val="0"/>
      <w:divBdr>
        <w:top w:val="none" w:sz="0" w:space="0" w:color="auto"/>
        <w:left w:val="none" w:sz="0" w:space="0" w:color="auto"/>
        <w:bottom w:val="none" w:sz="0" w:space="0" w:color="auto"/>
        <w:right w:val="none" w:sz="0" w:space="0" w:color="auto"/>
      </w:divBdr>
    </w:div>
    <w:div w:id="739862881">
      <w:bodyDiv w:val="1"/>
      <w:marLeft w:val="0"/>
      <w:marRight w:val="0"/>
      <w:marTop w:val="0"/>
      <w:marBottom w:val="0"/>
      <w:divBdr>
        <w:top w:val="none" w:sz="0" w:space="0" w:color="auto"/>
        <w:left w:val="none" w:sz="0" w:space="0" w:color="auto"/>
        <w:bottom w:val="none" w:sz="0" w:space="0" w:color="auto"/>
        <w:right w:val="none" w:sz="0" w:space="0" w:color="auto"/>
      </w:divBdr>
    </w:div>
    <w:div w:id="741223243">
      <w:bodyDiv w:val="1"/>
      <w:marLeft w:val="0"/>
      <w:marRight w:val="0"/>
      <w:marTop w:val="0"/>
      <w:marBottom w:val="0"/>
      <w:divBdr>
        <w:top w:val="none" w:sz="0" w:space="0" w:color="auto"/>
        <w:left w:val="none" w:sz="0" w:space="0" w:color="auto"/>
        <w:bottom w:val="none" w:sz="0" w:space="0" w:color="auto"/>
        <w:right w:val="none" w:sz="0" w:space="0" w:color="auto"/>
      </w:divBdr>
    </w:div>
    <w:div w:id="825900310">
      <w:bodyDiv w:val="1"/>
      <w:marLeft w:val="0"/>
      <w:marRight w:val="0"/>
      <w:marTop w:val="0"/>
      <w:marBottom w:val="0"/>
      <w:divBdr>
        <w:top w:val="none" w:sz="0" w:space="0" w:color="auto"/>
        <w:left w:val="none" w:sz="0" w:space="0" w:color="auto"/>
        <w:bottom w:val="none" w:sz="0" w:space="0" w:color="auto"/>
        <w:right w:val="none" w:sz="0" w:space="0" w:color="auto"/>
      </w:divBdr>
    </w:div>
    <w:div w:id="837234517">
      <w:bodyDiv w:val="1"/>
      <w:marLeft w:val="0"/>
      <w:marRight w:val="0"/>
      <w:marTop w:val="0"/>
      <w:marBottom w:val="0"/>
      <w:divBdr>
        <w:top w:val="none" w:sz="0" w:space="0" w:color="auto"/>
        <w:left w:val="none" w:sz="0" w:space="0" w:color="auto"/>
        <w:bottom w:val="none" w:sz="0" w:space="0" w:color="auto"/>
        <w:right w:val="none" w:sz="0" w:space="0" w:color="auto"/>
      </w:divBdr>
    </w:div>
    <w:div w:id="867837566">
      <w:bodyDiv w:val="1"/>
      <w:marLeft w:val="0"/>
      <w:marRight w:val="0"/>
      <w:marTop w:val="0"/>
      <w:marBottom w:val="0"/>
      <w:divBdr>
        <w:top w:val="none" w:sz="0" w:space="0" w:color="auto"/>
        <w:left w:val="none" w:sz="0" w:space="0" w:color="auto"/>
        <w:bottom w:val="none" w:sz="0" w:space="0" w:color="auto"/>
        <w:right w:val="none" w:sz="0" w:space="0" w:color="auto"/>
      </w:divBdr>
      <w:divsChild>
        <w:div w:id="24025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202784">
              <w:marLeft w:val="0"/>
              <w:marRight w:val="0"/>
              <w:marTop w:val="0"/>
              <w:marBottom w:val="0"/>
              <w:divBdr>
                <w:top w:val="none" w:sz="0" w:space="0" w:color="auto"/>
                <w:left w:val="none" w:sz="0" w:space="0" w:color="auto"/>
                <w:bottom w:val="none" w:sz="0" w:space="0" w:color="auto"/>
                <w:right w:val="none" w:sz="0" w:space="0" w:color="auto"/>
              </w:divBdr>
              <w:divsChild>
                <w:div w:id="1575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0190">
      <w:bodyDiv w:val="1"/>
      <w:marLeft w:val="0"/>
      <w:marRight w:val="0"/>
      <w:marTop w:val="0"/>
      <w:marBottom w:val="0"/>
      <w:divBdr>
        <w:top w:val="none" w:sz="0" w:space="0" w:color="auto"/>
        <w:left w:val="none" w:sz="0" w:space="0" w:color="auto"/>
        <w:bottom w:val="none" w:sz="0" w:space="0" w:color="auto"/>
        <w:right w:val="none" w:sz="0" w:space="0" w:color="auto"/>
      </w:divBdr>
    </w:div>
    <w:div w:id="909274497">
      <w:bodyDiv w:val="1"/>
      <w:marLeft w:val="0"/>
      <w:marRight w:val="0"/>
      <w:marTop w:val="0"/>
      <w:marBottom w:val="0"/>
      <w:divBdr>
        <w:top w:val="none" w:sz="0" w:space="0" w:color="auto"/>
        <w:left w:val="none" w:sz="0" w:space="0" w:color="auto"/>
        <w:bottom w:val="none" w:sz="0" w:space="0" w:color="auto"/>
        <w:right w:val="none" w:sz="0" w:space="0" w:color="auto"/>
      </w:divBdr>
      <w:divsChild>
        <w:div w:id="1850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27111">
              <w:marLeft w:val="0"/>
              <w:marRight w:val="0"/>
              <w:marTop w:val="0"/>
              <w:marBottom w:val="0"/>
              <w:divBdr>
                <w:top w:val="none" w:sz="0" w:space="0" w:color="auto"/>
                <w:left w:val="none" w:sz="0" w:space="0" w:color="auto"/>
                <w:bottom w:val="none" w:sz="0" w:space="0" w:color="auto"/>
                <w:right w:val="none" w:sz="0" w:space="0" w:color="auto"/>
              </w:divBdr>
              <w:divsChild>
                <w:div w:id="3273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22440">
      <w:bodyDiv w:val="1"/>
      <w:marLeft w:val="0"/>
      <w:marRight w:val="0"/>
      <w:marTop w:val="0"/>
      <w:marBottom w:val="0"/>
      <w:divBdr>
        <w:top w:val="none" w:sz="0" w:space="0" w:color="auto"/>
        <w:left w:val="none" w:sz="0" w:space="0" w:color="auto"/>
        <w:bottom w:val="none" w:sz="0" w:space="0" w:color="auto"/>
        <w:right w:val="none" w:sz="0" w:space="0" w:color="auto"/>
      </w:divBdr>
    </w:div>
    <w:div w:id="1081682984">
      <w:bodyDiv w:val="1"/>
      <w:marLeft w:val="0"/>
      <w:marRight w:val="0"/>
      <w:marTop w:val="0"/>
      <w:marBottom w:val="0"/>
      <w:divBdr>
        <w:top w:val="none" w:sz="0" w:space="0" w:color="auto"/>
        <w:left w:val="none" w:sz="0" w:space="0" w:color="auto"/>
        <w:bottom w:val="none" w:sz="0" w:space="0" w:color="auto"/>
        <w:right w:val="none" w:sz="0" w:space="0" w:color="auto"/>
      </w:divBdr>
    </w:div>
    <w:div w:id="1154368971">
      <w:bodyDiv w:val="1"/>
      <w:marLeft w:val="0"/>
      <w:marRight w:val="0"/>
      <w:marTop w:val="0"/>
      <w:marBottom w:val="0"/>
      <w:divBdr>
        <w:top w:val="none" w:sz="0" w:space="0" w:color="auto"/>
        <w:left w:val="none" w:sz="0" w:space="0" w:color="auto"/>
        <w:bottom w:val="none" w:sz="0" w:space="0" w:color="auto"/>
        <w:right w:val="none" w:sz="0" w:space="0" w:color="auto"/>
      </w:divBdr>
    </w:div>
    <w:div w:id="1193569140">
      <w:bodyDiv w:val="1"/>
      <w:marLeft w:val="0"/>
      <w:marRight w:val="0"/>
      <w:marTop w:val="0"/>
      <w:marBottom w:val="0"/>
      <w:divBdr>
        <w:top w:val="none" w:sz="0" w:space="0" w:color="auto"/>
        <w:left w:val="none" w:sz="0" w:space="0" w:color="auto"/>
        <w:bottom w:val="none" w:sz="0" w:space="0" w:color="auto"/>
        <w:right w:val="none" w:sz="0" w:space="0" w:color="auto"/>
      </w:divBdr>
    </w:div>
    <w:div w:id="1262757705">
      <w:bodyDiv w:val="1"/>
      <w:marLeft w:val="0"/>
      <w:marRight w:val="0"/>
      <w:marTop w:val="0"/>
      <w:marBottom w:val="0"/>
      <w:divBdr>
        <w:top w:val="none" w:sz="0" w:space="0" w:color="auto"/>
        <w:left w:val="none" w:sz="0" w:space="0" w:color="auto"/>
        <w:bottom w:val="none" w:sz="0" w:space="0" w:color="auto"/>
        <w:right w:val="none" w:sz="0" w:space="0" w:color="auto"/>
      </w:divBdr>
    </w:div>
    <w:div w:id="1282569252">
      <w:bodyDiv w:val="1"/>
      <w:marLeft w:val="0"/>
      <w:marRight w:val="0"/>
      <w:marTop w:val="0"/>
      <w:marBottom w:val="0"/>
      <w:divBdr>
        <w:top w:val="none" w:sz="0" w:space="0" w:color="auto"/>
        <w:left w:val="none" w:sz="0" w:space="0" w:color="auto"/>
        <w:bottom w:val="none" w:sz="0" w:space="0" w:color="auto"/>
        <w:right w:val="none" w:sz="0" w:space="0" w:color="auto"/>
      </w:divBdr>
    </w:div>
    <w:div w:id="1294167432">
      <w:bodyDiv w:val="1"/>
      <w:marLeft w:val="0"/>
      <w:marRight w:val="0"/>
      <w:marTop w:val="0"/>
      <w:marBottom w:val="0"/>
      <w:divBdr>
        <w:top w:val="none" w:sz="0" w:space="0" w:color="auto"/>
        <w:left w:val="none" w:sz="0" w:space="0" w:color="auto"/>
        <w:bottom w:val="none" w:sz="0" w:space="0" w:color="auto"/>
        <w:right w:val="none" w:sz="0" w:space="0" w:color="auto"/>
      </w:divBdr>
    </w:div>
    <w:div w:id="1321542241">
      <w:bodyDiv w:val="1"/>
      <w:marLeft w:val="0"/>
      <w:marRight w:val="0"/>
      <w:marTop w:val="0"/>
      <w:marBottom w:val="0"/>
      <w:divBdr>
        <w:top w:val="none" w:sz="0" w:space="0" w:color="auto"/>
        <w:left w:val="none" w:sz="0" w:space="0" w:color="auto"/>
        <w:bottom w:val="none" w:sz="0" w:space="0" w:color="auto"/>
        <w:right w:val="none" w:sz="0" w:space="0" w:color="auto"/>
      </w:divBdr>
    </w:div>
    <w:div w:id="1334868897">
      <w:bodyDiv w:val="1"/>
      <w:marLeft w:val="0"/>
      <w:marRight w:val="0"/>
      <w:marTop w:val="0"/>
      <w:marBottom w:val="0"/>
      <w:divBdr>
        <w:top w:val="none" w:sz="0" w:space="0" w:color="auto"/>
        <w:left w:val="none" w:sz="0" w:space="0" w:color="auto"/>
        <w:bottom w:val="none" w:sz="0" w:space="0" w:color="auto"/>
        <w:right w:val="none" w:sz="0" w:space="0" w:color="auto"/>
      </w:divBdr>
    </w:div>
    <w:div w:id="1338114564">
      <w:bodyDiv w:val="1"/>
      <w:marLeft w:val="0"/>
      <w:marRight w:val="0"/>
      <w:marTop w:val="0"/>
      <w:marBottom w:val="0"/>
      <w:divBdr>
        <w:top w:val="none" w:sz="0" w:space="0" w:color="auto"/>
        <w:left w:val="none" w:sz="0" w:space="0" w:color="auto"/>
        <w:bottom w:val="none" w:sz="0" w:space="0" w:color="auto"/>
        <w:right w:val="none" w:sz="0" w:space="0" w:color="auto"/>
      </w:divBdr>
    </w:div>
    <w:div w:id="1354723766">
      <w:bodyDiv w:val="1"/>
      <w:marLeft w:val="0"/>
      <w:marRight w:val="0"/>
      <w:marTop w:val="0"/>
      <w:marBottom w:val="0"/>
      <w:divBdr>
        <w:top w:val="none" w:sz="0" w:space="0" w:color="auto"/>
        <w:left w:val="none" w:sz="0" w:space="0" w:color="auto"/>
        <w:bottom w:val="none" w:sz="0" w:space="0" w:color="auto"/>
        <w:right w:val="none" w:sz="0" w:space="0" w:color="auto"/>
      </w:divBdr>
    </w:div>
    <w:div w:id="1410736387">
      <w:bodyDiv w:val="1"/>
      <w:marLeft w:val="0"/>
      <w:marRight w:val="0"/>
      <w:marTop w:val="0"/>
      <w:marBottom w:val="0"/>
      <w:divBdr>
        <w:top w:val="none" w:sz="0" w:space="0" w:color="auto"/>
        <w:left w:val="none" w:sz="0" w:space="0" w:color="auto"/>
        <w:bottom w:val="none" w:sz="0" w:space="0" w:color="auto"/>
        <w:right w:val="none" w:sz="0" w:space="0" w:color="auto"/>
      </w:divBdr>
      <w:divsChild>
        <w:div w:id="594629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58776">
              <w:marLeft w:val="0"/>
              <w:marRight w:val="0"/>
              <w:marTop w:val="0"/>
              <w:marBottom w:val="0"/>
              <w:divBdr>
                <w:top w:val="none" w:sz="0" w:space="0" w:color="auto"/>
                <w:left w:val="none" w:sz="0" w:space="0" w:color="auto"/>
                <w:bottom w:val="none" w:sz="0" w:space="0" w:color="auto"/>
                <w:right w:val="none" w:sz="0" w:space="0" w:color="auto"/>
              </w:divBdr>
              <w:divsChild>
                <w:div w:id="11366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4247">
      <w:bodyDiv w:val="1"/>
      <w:marLeft w:val="0"/>
      <w:marRight w:val="0"/>
      <w:marTop w:val="0"/>
      <w:marBottom w:val="0"/>
      <w:divBdr>
        <w:top w:val="none" w:sz="0" w:space="0" w:color="auto"/>
        <w:left w:val="none" w:sz="0" w:space="0" w:color="auto"/>
        <w:bottom w:val="none" w:sz="0" w:space="0" w:color="auto"/>
        <w:right w:val="none" w:sz="0" w:space="0" w:color="auto"/>
      </w:divBdr>
    </w:div>
    <w:div w:id="1445147155">
      <w:bodyDiv w:val="1"/>
      <w:marLeft w:val="0"/>
      <w:marRight w:val="0"/>
      <w:marTop w:val="0"/>
      <w:marBottom w:val="0"/>
      <w:divBdr>
        <w:top w:val="none" w:sz="0" w:space="0" w:color="auto"/>
        <w:left w:val="none" w:sz="0" w:space="0" w:color="auto"/>
        <w:bottom w:val="none" w:sz="0" w:space="0" w:color="auto"/>
        <w:right w:val="none" w:sz="0" w:space="0" w:color="auto"/>
      </w:divBdr>
    </w:div>
    <w:div w:id="1563558136">
      <w:bodyDiv w:val="1"/>
      <w:marLeft w:val="0"/>
      <w:marRight w:val="0"/>
      <w:marTop w:val="0"/>
      <w:marBottom w:val="0"/>
      <w:divBdr>
        <w:top w:val="none" w:sz="0" w:space="0" w:color="auto"/>
        <w:left w:val="none" w:sz="0" w:space="0" w:color="auto"/>
        <w:bottom w:val="none" w:sz="0" w:space="0" w:color="auto"/>
        <w:right w:val="none" w:sz="0" w:space="0" w:color="auto"/>
      </w:divBdr>
    </w:div>
    <w:div w:id="1637373009">
      <w:bodyDiv w:val="1"/>
      <w:marLeft w:val="0"/>
      <w:marRight w:val="0"/>
      <w:marTop w:val="0"/>
      <w:marBottom w:val="0"/>
      <w:divBdr>
        <w:top w:val="none" w:sz="0" w:space="0" w:color="auto"/>
        <w:left w:val="none" w:sz="0" w:space="0" w:color="auto"/>
        <w:bottom w:val="none" w:sz="0" w:space="0" w:color="auto"/>
        <w:right w:val="none" w:sz="0" w:space="0" w:color="auto"/>
      </w:divBdr>
    </w:div>
    <w:div w:id="1648973590">
      <w:bodyDiv w:val="1"/>
      <w:marLeft w:val="0"/>
      <w:marRight w:val="0"/>
      <w:marTop w:val="0"/>
      <w:marBottom w:val="0"/>
      <w:divBdr>
        <w:top w:val="none" w:sz="0" w:space="0" w:color="auto"/>
        <w:left w:val="none" w:sz="0" w:space="0" w:color="auto"/>
        <w:bottom w:val="none" w:sz="0" w:space="0" w:color="auto"/>
        <w:right w:val="none" w:sz="0" w:space="0" w:color="auto"/>
      </w:divBdr>
    </w:div>
    <w:div w:id="1663582021">
      <w:bodyDiv w:val="1"/>
      <w:marLeft w:val="0"/>
      <w:marRight w:val="0"/>
      <w:marTop w:val="0"/>
      <w:marBottom w:val="0"/>
      <w:divBdr>
        <w:top w:val="none" w:sz="0" w:space="0" w:color="auto"/>
        <w:left w:val="none" w:sz="0" w:space="0" w:color="auto"/>
        <w:bottom w:val="none" w:sz="0" w:space="0" w:color="auto"/>
        <w:right w:val="none" w:sz="0" w:space="0" w:color="auto"/>
      </w:divBdr>
    </w:div>
    <w:div w:id="1679850635">
      <w:bodyDiv w:val="1"/>
      <w:marLeft w:val="0"/>
      <w:marRight w:val="0"/>
      <w:marTop w:val="0"/>
      <w:marBottom w:val="0"/>
      <w:divBdr>
        <w:top w:val="none" w:sz="0" w:space="0" w:color="auto"/>
        <w:left w:val="none" w:sz="0" w:space="0" w:color="auto"/>
        <w:bottom w:val="none" w:sz="0" w:space="0" w:color="auto"/>
        <w:right w:val="none" w:sz="0" w:space="0" w:color="auto"/>
      </w:divBdr>
    </w:div>
    <w:div w:id="1719012248">
      <w:bodyDiv w:val="1"/>
      <w:marLeft w:val="0"/>
      <w:marRight w:val="0"/>
      <w:marTop w:val="0"/>
      <w:marBottom w:val="0"/>
      <w:divBdr>
        <w:top w:val="none" w:sz="0" w:space="0" w:color="auto"/>
        <w:left w:val="none" w:sz="0" w:space="0" w:color="auto"/>
        <w:bottom w:val="none" w:sz="0" w:space="0" w:color="auto"/>
        <w:right w:val="none" w:sz="0" w:space="0" w:color="auto"/>
      </w:divBdr>
    </w:div>
    <w:div w:id="1732188816">
      <w:bodyDiv w:val="1"/>
      <w:marLeft w:val="0"/>
      <w:marRight w:val="0"/>
      <w:marTop w:val="0"/>
      <w:marBottom w:val="0"/>
      <w:divBdr>
        <w:top w:val="none" w:sz="0" w:space="0" w:color="auto"/>
        <w:left w:val="none" w:sz="0" w:space="0" w:color="auto"/>
        <w:bottom w:val="none" w:sz="0" w:space="0" w:color="auto"/>
        <w:right w:val="none" w:sz="0" w:space="0" w:color="auto"/>
      </w:divBdr>
      <w:divsChild>
        <w:div w:id="1717511433">
          <w:marLeft w:val="-15"/>
          <w:marRight w:val="0"/>
          <w:marTop w:val="0"/>
          <w:marBottom w:val="0"/>
          <w:divBdr>
            <w:top w:val="none" w:sz="0" w:space="2" w:color="auto"/>
            <w:left w:val="single" w:sz="6" w:space="0" w:color="FFFFFF"/>
            <w:bottom w:val="none" w:sz="0" w:space="0" w:color="auto"/>
            <w:right w:val="single" w:sz="6" w:space="0" w:color="EEEEEE"/>
          </w:divBdr>
          <w:divsChild>
            <w:div w:id="2097705771">
              <w:marLeft w:val="0"/>
              <w:marRight w:val="0"/>
              <w:marTop w:val="0"/>
              <w:marBottom w:val="0"/>
              <w:divBdr>
                <w:top w:val="none" w:sz="0" w:space="0" w:color="auto"/>
                <w:left w:val="none" w:sz="0" w:space="0" w:color="auto"/>
                <w:bottom w:val="none" w:sz="0" w:space="0" w:color="auto"/>
                <w:right w:val="none" w:sz="0" w:space="0" w:color="auto"/>
              </w:divBdr>
            </w:div>
          </w:divsChild>
        </w:div>
        <w:div w:id="514926971">
          <w:marLeft w:val="-15"/>
          <w:marRight w:val="0"/>
          <w:marTop w:val="0"/>
          <w:marBottom w:val="0"/>
          <w:divBdr>
            <w:top w:val="none" w:sz="0" w:space="0" w:color="auto"/>
            <w:left w:val="single" w:sz="6" w:space="0" w:color="FFFFFF"/>
            <w:bottom w:val="none" w:sz="0" w:space="0" w:color="auto"/>
            <w:right w:val="single" w:sz="6" w:space="0" w:color="EEEEEE"/>
          </w:divBdr>
        </w:div>
      </w:divsChild>
    </w:div>
    <w:div w:id="1733262730">
      <w:bodyDiv w:val="1"/>
      <w:marLeft w:val="0"/>
      <w:marRight w:val="0"/>
      <w:marTop w:val="0"/>
      <w:marBottom w:val="0"/>
      <w:divBdr>
        <w:top w:val="none" w:sz="0" w:space="0" w:color="auto"/>
        <w:left w:val="none" w:sz="0" w:space="0" w:color="auto"/>
        <w:bottom w:val="none" w:sz="0" w:space="0" w:color="auto"/>
        <w:right w:val="none" w:sz="0" w:space="0" w:color="auto"/>
      </w:divBdr>
      <w:divsChild>
        <w:div w:id="24327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4190">
      <w:bodyDiv w:val="1"/>
      <w:marLeft w:val="0"/>
      <w:marRight w:val="0"/>
      <w:marTop w:val="0"/>
      <w:marBottom w:val="0"/>
      <w:divBdr>
        <w:top w:val="none" w:sz="0" w:space="0" w:color="auto"/>
        <w:left w:val="none" w:sz="0" w:space="0" w:color="auto"/>
        <w:bottom w:val="none" w:sz="0" w:space="0" w:color="auto"/>
        <w:right w:val="none" w:sz="0" w:space="0" w:color="auto"/>
      </w:divBdr>
    </w:div>
    <w:div w:id="1855655759">
      <w:bodyDiv w:val="1"/>
      <w:marLeft w:val="0"/>
      <w:marRight w:val="0"/>
      <w:marTop w:val="0"/>
      <w:marBottom w:val="0"/>
      <w:divBdr>
        <w:top w:val="none" w:sz="0" w:space="0" w:color="auto"/>
        <w:left w:val="none" w:sz="0" w:space="0" w:color="auto"/>
        <w:bottom w:val="none" w:sz="0" w:space="0" w:color="auto"/>
        <w:right w:val="none" w:sz="0" w:space="0" w:color="auto"/>
      </w:divBdr>
    </w:div>
    <w:div w:id="1860654002">
      <w:bodyDiv w:val="1"/>
      <w:marLeft w:val="0"/>
      <w:marRight w:val="0"/>
      <w:marTop w:val="0"/>
      <w:marBottom w:val="0"/>
      <w:divBdr>
        <w:top w:val="none" w:sz="0" w:space="0" w:color="auto"/>
        <w:left w:val="none" w:sz="0" w:space="0" w:color="auto"/>
        <w:bottom w:val="none" w:sz="0" w:space="0" w:color="auto"/>
        <w:right w:val="none" w:sz="0" w:space="0" w:color="auto"/>
      </w:divBdr>
    </w:div>
    <w:div w:id="1930845047">
      <w:bodyDiv w:val="1"/>
      <w:marLeft w:val="0"/>
      <w:marRight w:val="0"/>
      <w:marTop w:val="0"/>
      <w:marBottom w:val="0"/>
      <w:divBdr>
        <w:top w:val="none" w:sz="0" w:space="0" w:color="auto"/>
        <w:left w:val="none" w:sz="0" w:space="0" w:color="auto"/>
        <w:bottom w:val="none" w:sz="0" w:space="0" w:color="auto"/>
        <w:right w:val="none" w:sz="0" w:space="0" w:color="auto"/>
      </w:divBdr>
    </w:div>
    <w:div w:id="1931968359">
      <w:bodyDiv w:val="1"/>
      <w:marLeft w:val="0"/>
      <w:marRight w:val="0"/>
      <w:marTop w:val="0"/>
      <w:marBottom w:val="0"/>
      <w:divBdr>
        <w:top w:val="none" w:sz="0" w:space="0" w:color="auto"/>
        <w:left w:val="none" w:sz="0" w:space="0" w:color="auto"/>
        <w:bottom w:val="none" w:sz="0" w:space="0" w:color="auto"/>
        <w:right w:val="none" w:sz="0" w:space="0" w:color="auto"/>
      </w:divBdr>
    </w:div>
    <w:div w:id="2051564456">
      <w:bodyDiv w:val="1"/>
      <w:marLeft w:val="0"/>
      <w:marRight w:val="0"/>
      <w:marTop w:val="0"/>
      <w:marBottom w:val="0"/>
      <w:divBdr>
        <w:top w:val="none" w:sz="0" w:space="0" w:color="auto"/>
        <w:left w:val="none" w:sz="0" w:space="0" w:color="auto"/>
        <w:bottom w:val="none" w:sz="0" w:space="0" w:color="auto"/>
        <w:right w:val="none" w:sz="0" w:space="0" w:color="auto"/>
      </w:divBdr>
      <w:divsChild>
        <w:div w:id="55045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3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kslak@marshall.u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Wakslak</dc:creator>
  <cp:keywords/>
  <dc:description/>
  <cp:lastModifiedBy>Cheryl Wakslak</cp:lastModifiedBy>
  <cp:revision>8</cp:revision>
  <dcterms:created xsi:type="dcterms:W3CDTF">2021-12-23T03:36:00Z</dcterms:created>
  <dcterms:modified xsi:type="dcterms:W3CDTF">2021-12-27T23:28:00Z</dcterms:modified>
</cp:coreProperties>
</file>