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12965" w:rsidRDefault="00A12965">
      <w:pPr>
        <w:pStyle w:val="Title"/>
      </w:pPr>
    </w:p>
    <w:p w14:paraId="0A37501D" w14:textId="77777777" w:rsidR="00A12965" w:rsidRDefault="00A12965">
      <w:pPr>
        <w:pStyle w:val="Title"/>
      </w:pPr>
    </w:p>
    <w:p w14:paraId="60917F80" w14:textId="77777777" w:rsidR="00DD3E6A" w:rsidRDefault="00DD3E6A">
      <w:pPr>
        <w:pStyle w:val="Title"/>
        <w:rPr>
          <w:sz w:val="24"/>
        </w:rPr>
      </w:pPr>
      <w:r>
        <w:t>MARK T. SOLIMAN</w:t>
      </w:r>
    </w:p>
    <w:p w14:paraId="5DAB6C7B" w14:textId="77777777" w:rsidR="00DD3E6A" w:rsidRPr="006A020E" w:rsidRDefault="00DD3E6A">
      <w:pPr>
        <w:pStyle w:val="Subtitle"/>
        <w:rPr>
          <w:sz w:val="23"/>
          <w:szCs w:val="23"/>
        </w:rPr>
      </w:pPr>
    </w:p>
    <w:p w14:paraId="00143249" w14:textId="77777777" w:rsidR="00DD3E6A" w:rsidRPr="006A020E" w:rsidRDefault="002C04A1">
      <w:pPr>
        <w:rPr>
          <w:sz w:val="23"/>
          <w:szCs w:val="23"/>
        </w:rPr>
      </w:pPr>
      <w:r>
        <w:rPr>
          <w:sz w:val="23"/>
          <w:szCs w:val="23"/>
        </w:rPr>
        <w:t>Marshall</w:t>
      </w:r>
      <w:r w:rsidR="007F38D9">
        <w:rPr>
          <w:sz w:val="23"/>
          <w:szCs w:val="23"/>
        </w:rPr>
        <w:t xml:space="preserve"> </w:t>
      </w:r>
      <w:smartTag w:uri="urn:schemas-microsoft-com:office:smarttags" w:element="PlaceType">
        <w:r w:rsidR="007F38D9">
          <w:rPr>
            <w:sz w:val="23"/>
            <w:szCs w:val="23"/>
          </w:rPr>
          <w:t>School</w:t>
        </w:r>
      </w:smartTag>
      <w:r w:rsidR="007F38D9">
        <w:rPr>
          <w:sz w:val="23"/>
          <w:szCs w:val="23"/>
        </w:rPr>
        <w:t xml:space="preserve"> of </w:t>
      </w:r>
      <w:smartTag w:uri="urn:schemas-microsoft-com:office:smarttags" w:element="PlaceName">
        <w:r w:rsidR="007F38D9">
          <w:rPr>
            <w:sz w:val="23"/>
            <w:szCs w:val="23"/>
          </w:rPr>
          <w:t>Business</w:t>
        </w:r>
      </w:smartTag>
      <w:r w:rsidR="007F38D9">
        <w:rPr>
          <w:sz w:val="23"/>
          <w:szCs w:val="23"/>
        </w:rPr>
        <w:t xml:space="preserve">, </w:t>
      </w:r>
      <w:r>
        <w:rPr>
          <w:sz w:val="23"/>
          <w:szCs w:val="23"/>
        </w:rPr>
        <w:t>USC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D3E6A" w:rsidRPr="006A020E">
        <w:rPr>
          <w:sz w:val="23"/>
          <w:szCs w:val="23"/>
        </w:rPr>
        <w:tab/>
      </w:r>
      <w:r w:rsidR="00596036">
        <w:rPr>
          <w:sz w:val="23"/>
          <w:szCs w:val="23"/>
        </w:rPr>
        <w:tab/>
      </w:r>
      <w:r w:rsidR="00596036">
        <w:rPr>
          <w:sz w:val="23"/>
          <w:szCs w:val="23"/>
        </w:rPr>
        <w:tab/>
      </w:r>
      <w:r w:rsidR="00DD3E6A" w:rsidRPr="006A020E">
        <w:rPr>
          <w:sz w:val="23"/>
          <w:szCs w:val="23"/>
        </w:rPr>
        <w:t>Phone: (</w:t>
      </w:r>
      <w:r w:rsidRPr="002C04A1">
        <w:rPr>
          <w:sz w:val="23"/>
          <w:szCs w:val="23"/>
        </w:rPr>
        <w:t>213)740-4842</w:t>
      </w:r>
    </w:p>
    <w:p w14:paraId="3C78D3CC" w14:textId="77777777" w:rsidR="00DD3E6A" w:rsidRPr="006A020E" w:rsidRDefault="002C04A1">
      <w:pPr>
        <w:rPr>
          <w:sz w:val="23"/>
          <w:szCs w:val="23"/>
        </w:rPr>
      </w:pPr>
      <w:r>
        <w:rPr>
          <w:sz w:val="23"/>
          <w:szCs w:val="23"/>
        </w:rPr>
        <w:t xml:space="preserve">Leventhal School of </w:t>
      </w:r>
      <w:r w:rsidR="00817654">
        <w:rPr>
          <w:sz w:val="23"/>
          <w:szCs w:val="23"/>
        </w:rPr>
        <w:t>Accounting</w:t>
      </w:r>
      <w:r>
        <w:rPr>
          <w:sz w:val="23"/>
          <w:szCs w:val="23"/>
        </w:rPr>
        <w:tab/>
      </w:r>
      <w:r w:rsidR="00817654">
        <w:rPr>
          <w:sz w:val="23"/>
          <w:szCs w:val="23"/>
        </w:rPr>
        <w:tab/>
      </w:r>
      <w:r w:rsidR="00817654">
        <w:rPr>
          <w:sz w:val="23"/>
          <w:szCs w:val="23"/>
        </w:rPr>
        <w:tab/>
      </w:r>
      <w:r w:rsidR="00817654">
        <w:rPr>
          <w:sz w:val="23"/>
          <w:szCs w:val="23"/>
        </w:rPr>
        <w:tab/>
      </w:r>
      <w:r w:rsidR="00817654">
        <w:rPr>
          <w:sz w:val="23"/>
          <w:szCs w:val="23"/>
        </w:rPr>
        <w:tab/>
      </w:r>
      <w:r w:rsidR="00BB32FC">
        <w:rPr>
          <w:sz w:val="23"/>
          <w:szCs w:val="23"/>
        </w:rPr>
        <w:t>Fax: (</w:t>
      </w:r>
      <w:r w:rsidR="00BB32FC" w:rsidRPr="00BB32FC">
        <w:rPr>
          <w:sz w:val="23"/>
          <w:szCs w:val="23"/>
        </w:rPr>
        <w:t>213</w:t>
      </w:r>
      <w:r w:rsidR="00BB32FC">
        <w:rPr>
          <w:sz w:val="23"/>
          <w:szCs w:val="23"/>
        </w:rPr>
        <w:t>)</w:t>
      </w:r>
      <w:r w:rsidR="00BB32FC" w:rsidRPr="00BB32FC">
        <w:rPr>
          <w:sz w:val="23"/>
          <w:szCs w:val="23"/>
        </w:rPr>
        <w:t xml:space="preserve"> 747-2815</w:t>
      </w:r>
    </w:p>
    <w:p w14:paraId="5C72404F" w14:textId="77777777" w:rsidR="00EE4DAD" w:rsidRPr="00EE4DAD" w:rsidRDefault="00EE4DAD" w:rsidP="00EE4DAD">
      <w:pPr>
        <w:rPr>
          <w:sz w:val="23"/>
          <w:szCs w:val="23"/>
        </w:rPr>
      </w:pPr>
      <w:r w:rsidRPr="00EE4DAD">
        <w:rPr>
          <w:sz w:val="23"/>
          <w:szCs w:val="23"/>
        </w:rPr>
        <w:t>3660 Trousdale Parkway, HOH 813</w:t>
      </w:r>
      <w:r w:rsidR="00BB32FC">
        <w:rPr>
          <w:sz w:val="23"/>
          <w:szCs w:val="23"/>
        </w:rPr>
        <w:tab/>
      </w:r>
      <w:r w:rsidR="00BB32FC">
        <w:rPr>
          <w:sz w:val="23"/>
          <w:szCs w:val="23"/>
        </w:rPr>
        <w:tab/>
      </w:r>
      <w:r w:rsidR="00BB32FC">
        <w:rPr>
          <w:sz w:val="23"/>
          <w:szCs w:val="23"/>
        </w:rPr>
        <w:tab/>
      </w:r>
      <w:r w:rsidR="00BB32FC">
        <w:rPr>
          <w:sz w:val="23"/>
          <w:szCs w:val="23"/>
        </w:rPr>
        <w:tab/>
      </w:r>
      <w:r w:rsidR="00BB32FC">
        <w:rPr>
          <w:sz w:val="23"/>
          <w:szCs w:val="23"/>
        </w:rPr>
        <w:tab/>
      </w:r>
      <w:r w:rsidRPr="00EE4DAD">
        <w:rPr>
          <w:sz w:val="23"/>
          <w:szCs w:val="23"/>
        </w:rPr>
        <w:t xml:space="preserve"> </w:t>
      </w:r>
      <w:hyperlink r:id="rId8" w:history="1">
        <w:r w:rsidR="00BB32FC" w:rsidRPr="00793CBC">
          <w:rPr>
            <w:rStyle w:val="Hyperlink"/>
            <w:sz w:val="23"/>
            <w:szCs w:val="23"/>
          </w:rPr>
          <w:t>msoliman@usc.edu</w:t>
        </w:r>
      </w:hyperlink>
    </w:p>
    <w:p w14:paraId="5952BA8A" w14:textId="77777777" w:rsidR="00EE4DAD" w:rsidRDefault="00EE4DAD" w:rsidP="00EE4DAD">
      <w:pPr>
        <w:tabs>
          <w:tab w:val="left" w:pos="6135"/>
        </w:tabs>
        <w:rPr>
          <w:sz w:val="23"/>
          <w:szCs w:val="23"/>
        </w:rPr>
      </w:pPr>
      <w:r w:rsidRPr="00EE4DAD">
        <w:rPr>
          <w:sz w:val="23"/>
          <w:szCs w:val="23"/>
        </w:rPr>
        <w:t>Los Angeles, CA  90089-0441</w:t>
      </w:r>
    </w:p>
    <w:p w14:paraId="6E9EA344" w14:textId="77777777" w:rsidR="00DD3E6A" w:rsidRDefault="00D44680" w:rsidP="00EE4DAD">
      <w:pPr>
        <w:tabs>
          <w:tab w:val="left" w:pos="613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BC671" wp14:editId="07777777">
                <wp:simplePos x="0" y="0"/>
                <wp:positionH relativeFrom="column">
                  <wp:posOffset>-108585</wp:posOffset>
                </wp:positionH>
                <wp:positionV relativeFrom="paragraph">
                  <wp:posOffset>133350</wp:posOffset>
                </wp:positionV>
                <wp:extent cx="6286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FF6D245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8.55pt,10.5pt" to="486.45pt,10.5pt" w14:anchorId="75F039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">
                <v:stroke linestyle="thinThin"/>
              </v:line>
            </w:pict>
          </mc:Fallback>
        </mc:AlternateContent>
      </w:r>
      <w:r w:rsidR="00DD3E6A">
        <w:rPr>
          <w:sz w:val="24"/>
        </w:rPr>
        <w:tab/>
      </w:r>
    </w:p>
    <w:p w14:paraId="02EB378F" w14:textId="77777777" w:rsidR="00DD3E6A" w:rsidRDefault="00DD3E6A"/>
    <w:p w14:paraId="7207868F" w14:textId="77777777" w:rsidR="00DD3E6A" w:rsidRPr="007874A0" w:rsidRDefault="00DD3E6A">
      <w:pPr>
        <w:pStyle w:val="Heading8"/>
        <w:rPr>
          <w:szCs w:val="24"/>
        </w:rPr>
      </w:pPr>
      <w:r w:rsidRPr="007874A0">
        <w:rPr>
          <w:szCs w:val="24"/>
        </w:rPr>
        <w:t>ACADEMIC APPOINTMENTS</w:t>
      </w:r>
    </w:p>
    <w:p w14:paraId="6A05A809" w14:textId="77777777" w:rsidR="00DD3E6A" w:rsidRPr="007874A0" w:rsidRDefault="00DD3E6A">
      <w:pPr>
        <w:rPr>
          <w:sz w:val="24"/>
          <w:szCs w:val="24"/>
        </w:rPr>
      </w:pPr>
    </w:p>
    <w:p w14:paraId="572E9CF1" w14:textId="77777777" w:rsidR="00EC0FCE" w:rsidRPr="007874A0" w:rsidRDefault="00EC0FCE" w:rsidP="00EC0FCE">
      <w:pPr>
        <w:pStyle w:val="Heading1"/>
        <w:ind w:firstLine="720"/>
        <w:rPr>
          <w:b w:val="0"/>
          <w:bCs w:val="0"/>
          <w:sz w:val="24"/>
          <w:szCs w:val="24"/>
        </w:rPr>
      </w:pPr>
      <w:r w:rsidRPr="007874A0">
        <w:rPr>
          <w:b w:val="0"/>
          <w:bCs w:val="0"/>
          <w:sz w:val="24"/>
          <w:szCs w:val="24"/>
        </w:rPr>
        <w:t>University of Southern California</w:t>
      </w:r>
    </w:p>
    <w:p w14:paraId="79FEC611" w14:textId="77777777" w:rsidR="00947252" w:rsidRPr="007874A0" w:rsidRDefault="00EC0FCE" w:rsidP="00EC0FCE">
      <w:pPr>
        <w:rPr>
          <w:sz w:val="24"/>
          <w:szCs w:val="24"/>
        </w:rPr>
      </w:pPr>
      <w:r w:rsidRPr="007874A0">
        <w:rPr>
          <w:sz w:val="24"/>
          <w:szCs w:val="24"/>
        </w:rPr>
        <w:tab/>
      </w:r>
      <w:r w:rsidRPr="007874A0">
        <w:rPr>
          <w:sz w:val="24"/>
          <w:szCs w:val="24"/>
        </w:rPr>
        <w:tab/>
      </w:r>
      <w:r w:rsidR="00947252" w:rsidRPr="007874A0">
        <w:rPr>
          <w:sz w:val="24"/>
          <w:szCs w:val="24"/>
        </w:rPr>
        <w:t>Professor, 2015 - Present</w:t>
      </w:r>
    </w:p>
    <w:p w14:paraId="431DB491" w14:textId="77777777" w:rsidR="00EC0FCE" w:rsidRPr="007874A0" w:rsidRDefault="00EC0FCE" w:rsidP="00947252">
      <w:pPr>
        <w:ind w:left="720" w:firstLine="720"/>
        <w:rPr>
          <w:sz w:val="24"/>
          <w:szCs w:val="24"/>
        </w:rPr>
      </w:pPr>
      <w:r w:rsidRPr="007874A0">
        <w:rPr>
          <w:sz w:val="24"/>
          <w:szCs w:val="24"/>
        </w:rPr>
        <w:t>A</w:t>
      </w:r>
      <w:r w:rsidR="00947252" w:rsidRPr="007874A0">
        <w:rPr>
          <w:sz w:val="24"/>
          <w:szCs w:val="24"/>
        </w:rPr>
        <w:t>ssociate Professor, 2012-2015</w:t>
      </w:r>
    </w:p>
    <w:p w14:paraId="066B6605" w14:textId="77777777" w:rsidR="00E228E2" w:rsidRPr="007874A0" w:rsidRDefault="00E228E2" w:rsidP="00EC0FCE">
      <w:pPr>
        <w:rPr>
          <w:sz w:val="24"/>
          <w:szCs w:val="24"/>
        </w:rPr>
      </w:pPr>
      <w:r w:rsidRPr="007874A0">
        <w:rPr>
          <w:sz w:val="24"/>
          <w:szCs w:val="24"/>
        </w:rPr>
        <w:tab/>
      </w:r>
      <w:r w:rsidRPr="007874A0">
        <w:rPr>
          <w:sz w:val="24"/>
          <w:szCs w:val="24"/>
        </w:rPr>
        <w:tab/>
        <w:t>Arthur Andersen Alumni Professor of Accounting</w:t>
      </w:r>
    </w:p>
    <w:p w14:paraId="5A39BBE3" w14:textId="77777777" w:rsidR="00EC0FCE" w:rsidRPr="007874A0" w:rsidRDefault="00EC0FCE" w:rsidP="00F97F87">
      <w:pPr>
        <w:pStyle w:val="Heading1"/>
        <w:ind w:firstLine="720"/>
        <w:rPr>
          <w:b w:val="0"/>
          <w:bCs w:val="0"/>
          <w:sz w:val="24"/>
          <w:szCs w:val="24"/>
        </w:rPr>
      </w:pPr>
    </w:p>
    <w:p w14:paraId="2CEAC8A4" w14:textId="77777777" w:rsidR="00CA7954" w:rsidRPr="007874A0" w:rsidRDefault="00CA7954" w:rsidP="00F97F87">
      <w:pPr>
        <w:pStyle w:val="Heading1"/>
        <w:ind w:firstLine="720"/>
        <w:rPr>
          <w:b w:val="0"/>
          <w:bCs w:val="0"/>
          <w:sz w:val="24"/>
          <w:szCs w:val="24"/>
        </w:rPr>
      </w:pPr>
      <w:r w:rsidRPr="007874A0">
        <w:rPr>
          <w:b w:val="0"/>
          <w:bCs w:val="0"/>
          <w:sz w:val="24"/>
          <w:szCs w:val="24"/>
        </w:rPr>
        <w:t>University of Washington Business School</w:t>
      </w:r>
    </w:p>
    <w:p w14:paraId="4D2910B6" w14:textId="77777777" w:rsidR="00CA7954" w:rsidRPr="007874A0" w:rsidRDefault="005C6CFE" w:rsidP="005C6CFE">
      <w:pPr>
        <w:ind w:left="720"/>
        <w:rPr>
          <w:sz w:val="24"/>
          <w:szCs w:val="24"/>
        </w:rPr>
      </w:pPr>
      <w:r w:rsidRPr="007874A0">
        <w:rPr>
          <w:sz w:val="24"/>
          <w:szCs w:val="24"/>
        </w:rPr>
        <w:tab/>
      </w:r>
      <w:r w:rsidR="00CA7954" w:rsidRPr="007874A0">
        <w:rPr>
          <w:sz w:val="24"/>
          <w:szCs w:val="24"/>
        </w:rPr>
        <w:t xml:space="preserve">Associate Professor, 2007 </w:t>
      </w:r>
      <w:r w:rsidRPr="007874A0">
        <w:rPr>
          <w:sz w:val="24"/>
          <w:szCs w:val="24"/>
        </w:rPr>
        <w:t>–</w:t>
      </w:r>
      <w:r w:rsidR="00CA7954" w:rsidRPr="007874A0">
        <w:rPr>
          <w:sz w:val="24"/>
          <w:szCs w:val="24"/>
        </w:rPr>
        <w:t xml:space="preserve"> </w:t>
      </w:r>
      <w:r w:rsidR="00EC0FCE" w:rsidRPr="007874A0">
        <w:rPr>
          <w:sz w:val="24"/>
          <w:szCs w:val="24"/>
        </w:rPr>
        <w:t>2012</w:t>
      </w:r>
    </w:p>
    <w:p w14:paraId="53B36695" w14:textId="77777777" w:rsidR="0046019B" w:rsidRPr="007874A0" w:rsidRDefault="0046019B" w:rsidP="005C6CFE">
      <w:pPr>
        <w:ind w:left="720"/>
        <w:rPr>
          <w:sz w:val="24"/>
          <w:szCs w:val="24"/>
        </w:rPr>
      </w:pPr>
      <w:r w:rsidRPr="007874A0">
        <w:rPr>
          <w:sz w:val="24"/>
          <w:szCs w:val="24"/>
        </w:rPr>
        <w:tab/>
        <w:t>William A. Fowler Endowed Professor of Business</w:t>
      </w:r>
    </w:p>
    <w:p w14:paraId="41C8F396" w14:textId="77777777" w:rsidR="00CA7954" w:rsidRPr="007874A0" w:rsidRDefault="00CA7954" w:rsidP="00F97F87">
      <w:pPr>
        <w:pStyle w:val="Heading1"/>
        <w:ind w:firstLine="720"/>
        <w:rPr>
          <w:b w:val="0"/>
          <w:bCs w:val="0"/>
          <w:sz w:val="24"/>
          <w:szCs w:val="24"/>
        </w:rPr>
      </w:pPr>
    </w:p>
    <w:p w14:paraId="1C1E3955" w14:textId="77777777" w:rsidR="00DD3E6A" w:rsidRPr="007874A0" w:rsidRDefault="00DD3E6A" w:rsidP="00F97F87">
      <w:pPr>
        <w:pStyle w:val="Heading1"/>
        <w:ind w:firstLine="720"/>
        <w:rPr>
          <w:b w:val="0"/>
          <w:bCs w:val="0"/>
          <w:sz w:val="24"/>
          <w:szCs w:val="24"/>
        </w:rPr>
      </w:pPr>
      <w:r w:rsidRPr="007874A0">
        <w:rPr>
          <w:b w:val="0"/>
          <w:bCs w:val="0"/>
          <w:sz w:val="24"/>
          <w:szCs w:val="24"/>
        </w:rPr>
        <w:t>Stanford University Graduate School of Business</w:t>
      </w:r>
    </w:p>
    <w:p w14:paraId="3AC9F12F" w14:textId="77777777" w:rsidR="00DD3E6A" w:rsidRPr="007874A0" w:rsidRDefault="00DD3E6A">
      <w:pPr>
        <w:rPr>
          <w:sz w:val="24"/>
          <w:szCs w:val="24"/>
        </w:rPr>
      </w:pPr>
      <w:r w:rsidRPr="007874A0">
        <w:rPr>
          <w:sz w:val="24"/>
          <w:szCs w:val="24"/>
        </w:rPr>
        <w:tab/>
      </w:r>
      <w:r w:rsidRPr="007874A0">
        <w:rPr>
          <w:sz w:val="24"/>
          <w:szCs w:val="24"/>
        </w:rPr>
        <w:tab/>
        <w:t xml:space="preserve">Assistant Professor, 2003 – </w:t>
      </w:r>
      <w:r w:rsidR="00CA7954" w:rsidRPr="007874A0">
        <w:rPr>
          <w:sz w:val="24"/>
          <w:szCs w:val="24"/>
        </w:rPr>
        <w:t>2007</w:t>
      </w:r>
    </w:p>
    <w:p w14:paraId="72A3D3EC" w14:textId="77777777" w:rsidR="00951723" w:rsidRDefault="00951723">
      <w:pPr>
        <w:pStyle w:val="Heading1"/>
        <w:rPr>
          <w:sz w:val="24"/>
          <w:szCs w:val="24"/>
        </w:rPr>
      </w:pPr>
    </w:p>
    <w:p w14:paraId="0D0B940D" w14:textId="77777777" w:rsidR="00D94196" w:rsidRPr="00D94196" w:rsidRDefault="00D94196" w:rsidP="00D94196"/>
    <w:p w14:paraId="0E27B00A" w14:textId="77777777" w:rsidR="00EC0FCE" w:rsidRPr="007874A0" w:rsidRDefault="00EC0FCE" w:rsidP="00D5240C">
      <w:pPr>
        <w:rPr>
          <w:sz w:val="24"/>
          <w:szCs w:val="24"/>
        </w:rPr>
      </w:pPr>
    </w:p>
    <w:p w14:paraId="628B2346" w14:textId="77777777" w:rsidR="00DD3E6A" w:rsidRPr="007874A0" w:rsidRDefault="00DD3E6A">
      <w:pPr>
        <w:pStyle w:val="Heading1"/>
        <w:rPr>
          <w:sz w:val="24"/>
          <w:szCs w:val="24"/>
        </w:rPr>
      </w:pPr>
      <w:r w:rsidRPr="007874A0">
        <w:rPr>
          <w:sz w:val="24"/>
          <w:szCs w:val="24"/>
        </w:rPr>
        <w:t>EDUCATION &amp; CERTIFICATION</w:t>
      </w:r>
    </w:p>
    <w:p w14:paraId="60061E4C" w14:textId="77777777" w:rsidR="00DD3E6A" w:rsidRPr="007874A0" w:rsidRDefault="00DD3E6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2BA92D8" w14:textId="77777777" w:rsidR="00DD3E6A" w:rsidRPr="007874A0" w:rsidRDefault="00DD3E6A">
      <w:pPr>
        <w:ind w:left="1800" w:hanging="1080"/>
        <w:rPr>
          <w:sz w:val="24"/>
          <w:szCs w:val="24"/>
        </w:rPr>
      </w:pPr>
      <w:r w:rsidRPr="007874A0">
        <w:rPr>
          <w:sz w:val="24"/>
          <w:szCs w:val="24"/>
        </w:rPr>
        <w:t>Ph.D. in Business Administration (Accounting)</w:t>
      </w:r>
    </w:p>
    <w:p w14:paraId="3DCDBD71" w14:textId="77777777" w:rsidR="006B614B" w:rsidRPr="007874A0" w:rsidRDefault="00DD3E6A" w:rsidP="006B614B">
      <w:pPr>
        <w:ind w:left="1800" w:hanging="1080"/>
        <w:rPr>
          <w:sz w:val="24"/>
          <w:szCs w:val="24"/>
        </w:rPr>
      </w:pPr>
      <w:r w:rsidRPr="007874A0">
        <w:rPr>
          <w:i/>
          <w:iCs/>
          <w:sz w:val="24"/>
          <w:szCs w:val="24"/>
        </w:rPr>
        <w:t>University of Michigan</w:t>
      </w:r>
      <w:r w:rsidRPr="007874A0">
        <w:rPr>
          <w:sz w:val="24"/>
          <w:szCs w:val="24"/>
        </w:rPr>
        <w:t xml:space="preserve">; 2003 </w:t>
      </w:r>
    </w:p>
    <w:p w14:paraId="44EAFD9C" w14:textId="77777777" w:rsidR="006B614B" w:rsidRPr="007874A0" w:rsidRDefault="006B614B" w:rsidP="006B614B">
      <w:pPr>
        <w:ind w:left="1800" w:hanging="1080"/>
        <w:rPr>
          <w:sz w:val="24"/>
          <w:szCs w:val="24"/>
        </w:rPr>
      </w:pPr>
    </w:p>
    <w:p w14:paraId="6EB184B0" w14:textId="77777777" w:rsidR="00DD3E6A" w:rsidRPr="007874A0" w:rsidRDefault="00DD3E6A" w:rsidP="006B614B">
      <w:pPr>
        <w:ind w:left="1800" w:hanging="1080"/>
        <w:rPr>
          <w:sz w:val="24"/>
          <w:szCs w:val="24"/>
        </w:rPr>
      </w:pPr>
      <w:r w:rsidRPr="007874A0">
        <w:rPr>
          <w:sz w:val="24"/>
          <w:szCs w:val="24"/>
        </w:rPr>
        <w:t>Masters of Science (Finance)</w:t>
      </w:r>
    </w:p>
    <w:p w14:paraId="10B3AFD4" w14:textId="77777777" w:rsidR="00DD3E6A" w:rsidRPr="007874A0" w:rsidRDefault="00DD3E6A">
      <w:pPr>
        <w:ind w:left="1800" w:hanging="1080"/>
        <w:rPr>
          <w:sz w:val="24"/>
          <w:szCs w:val="24"/>
        </w:rPr>
      </w:pPr>
      <w:r w:rsidRPr="007874A0">
        <w:rPr>
          <w:i/>
          <w:iCs/>
          <w:sz w:val="24"/>
          <w:szCs w:val="24"/>
        </w:rPr>
        <w:t>Seattle University</w:t>
      </w:r>
      <w:r w:rsidRPr="007874A0">
        <w:rPr>
          <w:sz w:val="24"/>
          <w:szCs w:val="24"/>
        </w:rPr>
        <w:t>; 1999</w:t>
      </w:r>
    </w:p>
    <w:p w14:paraId="4B94D5A5" w14:textId="77777777" w:rsidR="00DD3E6A" w:rsidRPr="007874A0" w:rsidRDefault="00DD3E6A">
      <w:pPr>
        <w:ind w:left="1800" w:hanging="1080"/>
        <w:rPr>
          <w:sz w:val="24"/>
          <w:szCs w:val="24"/>
        </w:rPr>
      </w:pPr>
    </w:p>
    <w:p w14:paraId="18324E6D" w14:textId="77777777" w:rsidR="00DD3E6A" w:rsidRPr="007874A0" w:rsidRDefault="00DD3E6A">
      <w:pPr>
        <w:ind w:left="1800" w:hanging="1080"/>
        <w:rPr>
          <w:sz w:val="24"/>
          <w:szCs w:val="24"/>
        </w:rPr>
      </w:pPr>
      <w:r w:rsidRPr="007874A0">
        <w:rPr>
          <w:sz w:val="24"/>
          <w:szCs w:val="24"/>
        </w:rPr>
        <w:t>Bachelors of Science (Accounting)</w:t>
      </w:r>
    </w:p>
    <w:p w14:paraId="19D11F28" w14:textId="77777777" w:rsidR="00DD3E6A" w:rsidRPr="007874A0" w:rsidRDefault="00DD3E6A">
      <w:pPr>
        <w:ind w:left="1800" w:hanging="1080"/>
        <w:rPr>
          <w:sz w:val="24"/>
          <w:szCs w:val="24"/>
        </w:rPr>
      </w:pPr>
      <w:r w:rsidRPr="007874A0">
        <w:rPr>
          <w:i/>
          <w:iCs/>
          <w:sz w:val="24"/>
          <w:szCs w:val="24"/>
        </w:rPr>
        <w:t>California State Polytechnic University</w:t>
      </w:r>
      <w:r w:rsidRPr="007874A0">
        <w:rPr>
          <w:sz w:val="24"/>
          <w:szCs w:val="24"/>
        </w:rPr>
        <w:t>; 1993</w:t>
      </w:r>
    </w:p>
    <w:p w14:paraId="3DEEC669" w14:textId="77777777" w:rsidR="00DD3E6A" w:rsidRPr="007874A0" w:rsidRDefault="00DD3E6A">
      <w:pPr>
        <w:ind w:left="1800" w:hanging="1080"/>
        <w:rPr>
          <w:sz w:val="24"/>
          <w:szCs w:val="24"/>
        </w:rPr>
      </w:pPr>
    </w:p>
    <w:p w14:paraId="489814E2" w14:textId="77777777" w:rsidR="00DD3E6A" w:rsidRPr="007874A0" w:rsidRDefault="00DD3E6A">
      <w:pPr>
        <w:pStyle w:val="Heading7"/>
        <w:rPr>
          <w:szCs w:val="24"/>
        </w:rPr>
      </w:pPr>
      <w:r w:rsidRPr="007874A0">
        <w:rPr>
          <w:szCs w:val="24"/>
        </w:rPr>
        <w:t>Certified Public Accountant (California</w:t>
      </w:r>
      <w:r w:rsidR="00725C3A" w:rsidRPr="007874A0">
        <w:rPr>
          <w:szCs w:val="24"/>
        </w:rPr>
        <w:t>, Washington</w:t>
      </w:r>
      <w:r w:rsidRPr="007874A0">
        <w:rPr>
          <w:szCs w:val="24"/>
        </w:rPr>
        <w:t>); 1995</w:t>
      </w:r>
    </w:p>
    <w:p w14:paraId="3656B9AB" w14:textId="77777777" w:rsidR="00E95C3E" w:rsidRPr="007874A0" w:rsidRDefault="00E95C3E" w:rsidP="00E95C3E">
      <w:pPr>
        <w:pStyle w:val="Heading8"/>
        <w:rPr>
          <w:szCs w:val="24"/>
        </w:rPr>
      </w:pPr>
    </w:p>
    <w:p w14:paraId="45FB0818" w14:textId="77777777" w:rsidR="00E95C3E" w:rsidRDefault="00E95C3E" w:rsidP="00E95C3E">
      <w:pPr>
        <w:pStyle w:val="Heading8"/>
        <w:rPr>
          <w:szCs w:val="24"/>
        </w:rPr>
      </w:pPr>
    </w:p>
    <w:p w14:paraId="049F31CB" w14:textId="77777777" w:rsidR="00D94196" w:rsidRPr="00D94196" w:rsidRDefault="00D94196" w:rsidP="00D94196"/>
    <w:p w14:paraId="6C87976C" w14:textId="77777777" w:rsidR="00E95C3E" w:rsidRPr="007874A0" w:rsidRDefault="00E95C3E" w:rsidP="00E95C3E">
      <w:pPr>
        <w:pStyle w:val="Heading8"/>
        <w:rPr>
          <w:szCs w:val="24"/>
        </w:rPr>
      </w:pPr>
      <w:r w:rsidRPr="007874A0">
        <w:rPr>
          <w:szCs w:val="24"/>
        </w:rPr>
        <w:t>TEACHING ACTIVITIES</w:t>
      </w:r>
    </w:p>
    <w:p w14:paraId="53128261" w14:textId="77777777" w:rsidR="008407F0" w:rsidRPr="007874A0" w:rsidRDefault="008407F0" w:rsidP="008407F0">
      <w:pPr>
        <w:rPr>
          <w:sz w:val="24"/>
          <w:szCs w:val="24"/>
        </w:rPr>
      </w:pPr>
    </w:p>
    <w:p w14:paraId="5C5FA7C5" w14:textId="77777777" w:rsidR="00945AF6" w:rsidRPr="007874A0" w:rsidRDefault="00253C8A" w:rsidP="008407F0">
      <w:pPr>
        <w:numPr>
          <w:ilvl w:val="0"/>
          <w:numId w:val="9"/>
        </w:numPr>
        <w:spacing w:before="120"/>
        <w:rPr>
          <w:sz w:val="24"/>
          <w:szCs w:val="24"/>
        </w:rPr>
      </w:pPr>
      <w:r w:rsidRPr="007874A0">
        <w:rPr>
          <w:sz w:val="24"/>
          <w:szCs w:val="24"/>
        </w:rPr>
        <w:t>Financial Accounting – Core</w:t>
      </w:r>
      <w:r w:rsidR="00945AF6" w:rsidRPr="007874A0">
        <w:rPr>
          <w:sz w:val="24"/>
          <w:szCs w:val="24"/>
        </w:rPr>
        <w:t xml:space="preserve"> (in the Executive, Evening and Full Time MBA programs)</w:t>
      </w:r>
    </w:p>
    <w:p w14:paraId="5C5B407E" w14:textId="77777777" w:rsidR="00253C8A" w:rsidRPr="007874A0" w:rsidRDefault="00253C8A" w:rsidP="008407F0">
      <w:pPr>
        <w:numPr>
          <w:ilvl w:val="0"/>
          <w:numId w:val="9"/>
        </w:numPr>
        <w:spacing w:before="120"/>
        <w:rPr>
          <w:sz w:val="24"/>
          <w:szCs w:val="24"/>
        </w:rPr>
      </w:pPr>
      <w:r w:rsidRPr="007874A0">
        <w:rPr>
          <w:sz w:val="24"/>
          <w:szCs w:val="24"/>
        </w:rPr>
        <w:t>Doctoral Seminar - Positive Accounting Theory and Capital Markets</w:t>
      </w:r>
      <w:r w:rsidR="00945AF6" w:rsidRPr="007874A0">
        <w:rPr>
          <w:sz w:val="24"/>
          <w:szCs w:val="24"/>
        </w:rPr>
        <w:t xml:space="preserve"> (PhD program)</w:t>
      </w:r>
    </w:p>
    <w:p w14:paraId="09AC1F22" w14:textId="77777777" w:rsidR="00E95C3E" w:rsidRPr="007874A0" w:rsidRDefault="00E95C3E" w:rsidP="008407F0">
      <w:pPr>
        <w:numPr>
          <w:ilvl w:val="0"/>
          <w:numId w:val="9"/>
        </w:numPr>
        <w:spacing w:before="120"/>
        <w:rPr>
          <w:sz w:val="24"/>
          <w:szCs w:val="24"/>
        </w:rPr>
      </w:pPr>
      <w:r w:rsidRPr="007874A0">
        <w:rPr>
          <w:sz w:val="24"/>
          <w:szCs w:val="24"/>
        </w:rPr>
        <w:t>Trading Strategies and Fundamental Analysis (MBA Elective)</w:t>
      </w:r>
    </w:p>
    <w:p w14:paraId="7BF002CF" w14:textId="77777777" w:rsidR="006110DE" w:rsidRPr="007874A0" w:rsidRDefault="00945AF6" w:rsidP="008407F0">
      <w:pPr>
        <w:numPr>
          <w:ilvl w:val="0"/>
          <w:numId w:val="9"/>
        </w:numPr>
        <w:spacing w:before="120"/>
        <w:rPr>
          <w:sz w:val="24"/>
          <w:szCs w:val="24"/>
        </w:rPr>
      </w:pPr>
      <w:r w:rsidRPr="007874A0">
        <w:rPr>
          <w:sz w:val="24"/>
          <w:szCs w:val="24"/>
        </w:rPr>
        <w:t>Intermediate Accounting (U</w:t>
      </w:r>
      <w:r w:rsidR="006110DE" w:rsidRPr="007874A0">
        <w:rPr>
          <w:sz w:val="24"/>
          <w:szCs w:val="24"/>
        </w:rPr>
        <w:t>ndergraduate</w:t>
      </w:r>
      <w:r w:rsidRPr="007874A0">
        <w:rPr>
          <w:sz w:val="24"/>
          <w:szCs w:val="24"/>
        </w:rPr>
        <w:t>)</w:t>
      </w:r>
    </w:p>
    <w:p w14:paraId="3094411E" w14:textId="77777777" w:rsidR="00D5240C" w:rsidRPr="007874A0" w:rsidRDefault="00D5240C" w:rsidP="008407F0">
      <w:pPr>
        <w:numPr>
          <w:ilvl w:val="0"/>
          <w:numId w:val="9"/>
        </w:numPr>
        <w:spacing w:before="120"/>
        <w:rPr>
          <w:sz w:val="24"/>
          <w:szCs w:val="24"/>
        </w:rPr>
      </w:pPr>
      <w:r w:rsidRPr="007874A0">
        <w:rPr>
          <w:sz w:val="24"/>
          <w:szCs w:val="24"/>
        </w:rPr>
        <w:t>Financial Statement Analysis</w:t>
      </w:r>
      <w:r w:rsidR="00945AF6" w:rsidRPr="007874A0">
        <w:rPr>
          <w:sz w:val="24"/>
          <w:szCs w:val="24"/>
        </w:rPr>
        <w:t xml:space="preserve"> (</w:t>
      </w:r>
      <w:r w:rsidRPr="007874A0">
        <w:rPr>
          <w:sz w:val="24"/>
          <w:szCs w:val="24"/>
        </w:rPr>
        <w:t>Undergraduate</w:t>
      </w:r>
      <w:r w:rsidR="006A2376" w:rsidRPr="007874A0">
        <w:rPr>
          <w:sz w:val="24"/>
          <w:szCs w:val="24"/>
        </w:rPr>
        <w:t xml:space="preserve"> and Evening MBA</w:t>
      </w:r>
      <w:r w:rsidR="00945AF6" w:rsidRPr="007874A0">
        <w:rPr>
          <w:sz w:val="24"/>
          <w:szCs w:val="24"/>
        </w:rPr>
        <w:t>)</w:t>
      </w:r>
    </w:p>
    <w:p w14:paraId="62486C05" w14:textId="77777777" w:rsidR="007874A0" w:rsidRDefault="007874A0">
      <w:pPr>
        <w:pStyle w:val="Heading3"/>
        <w:rPr>
          <w:b/>
          <w:bCs/>
        </w:rPr>
      </w:pPr>
    </w:p>
    <w:p w14:paraId="4101652C" w14:textId="77777777" w:rsidR="007874A0" w:rsidRDefault="007874A0">
      <w:pPr>
        <w:pStyle w:val="Heading3"/>
        <w:rPr>
          <w:b/>
          <w:bCs/>
        </w:rPr>
      </w:pPr>
    </w:p>
    <w:p w14:paraId="08A95E47" w14:textId="77777777" w:rsidR="00DD3E6A" w:rsidRPr="00D6113D" w:rsidRDefault="00AE4E23">
      <w:pPr>
        <w:pStyle w:val="Heading3"/>
        <w:rPr>
          <w:b/>
          <w:bCs/>
        </w:rPr>
      </w:pPr>
      <w:r>
        <w:rPr>
          <w:b/>
          <w:bCs/>
        </w:rPr>
        <w:t>RESEARCH PUBLICATIONS</w:t>
      </w:r>
    </w:p>
    <w:p w14:paraId="1299C43A" w14:textId="706CAE1F" w:rsidR="000D2475" w:rsidRPr="00D6113D" w:rsidRDefault="000D2475" w:rsidP="6BC65A15">
      <w:pPr>
        <w:rPr>
          <w:sz w:val="22"/>
          <w:szCs w:val="22"/>
        </w:rPr>
      </w:pPr>
    </w:p>
    <w:p w14:paraId="78F5D406" w14:textId="77777777" w:rsidR="00D6113D" w:rsidRPr="00D6113D" w:rsidRDefault="00D6113D" w:rsidP="00D6113D">
      <w:pPr>
        <w:ind w:left="360"/>
        <w:rPr>
          <w:iCs/>
          <w:sz w:val="24"/>
          <w:szCs w:val="24"/>
          <w:u w:val="single"/>
        </w:rPr>
      </w:pPr>
    </w:p>
    <w:p w14:paraId="48F8ACEA" w14:textId="64C46A7E" w:rsidR="00821011" w:rsidRPr="00821011" w:rsidRDefault="00821011" w:rsidP="00821011">
      <w:pPr>
        <w:pStyle w:val="ListParagraph"/>
        <w:numPr>
          <w:ilvl w:val="0"/>
          <w:numId w:val="20"/>
        </w:numPr>
        <w:rPr>
          <w:iCs/>
          <w:sz w:val="23"/>
          <w:szCs w:val="23"/>
        </w:rPr>
      </w:pPr>
      <w:r w:rsidRPr="00821011">
        <w:rPr>
          <w:iCs/>
          <w:sz w:val="23"/>
          <w:szCs w:val="23"/>
        </w:rPr>
        <w:t>Ambiguity Aversion and Beating Benchmarks: Does it create a pattern</w:t>
      </w:r>
      <w:r>
        <w:rPr>
          <w:iCs/>
          <w:sz w:val="23"/>
          <w:szCs w:val="23"/>
        </w:rPr>
        <w:t>?</w:t>
      </w:r>
      <w:r w:rsidRPr="00821011">
        <w:rPr>
          <w:iCs/>
          <w:sz w:val="23"/>
          <w:szCs w:val="23"/>
        </w:rPr>
        <w:t xml:space="preserve"> (with A. </w:t>
      </w:r>
      <w:proofErr w:type="spellStart"/>
      <w:r w:rsidRPr="00821011">
        <w:rPr>
          <w:iCs/>
          <w:sz w:val="23"/>
          <w:szCs w:val="23"/>
        </w:rPr>
        <w:t>Kolasinski</w:t>
      </w:r>
      <w:proofErr w:type="spellEnd"/>
      <w:r w:rsidRPr="00821011">
        <w:rPr>
          <w:iCs/>
          <w:sz w:val="23"/>
          <w:szCs w:val="23"/>
        </w:rPr>
        <w:t xml:space="preserve">, X. Li and Q. Xin) </w:t>
      </w:r>
      <w:r w:rsidRPr="00821011">
        <w:rPr>
          <w:i/>
          <w:iCs/>
          <w:sz w:val="24"/>
          <w:szCs w:val="24"/>
          <w:u w:val="single"/>
        </w:rPr>
        <w:t xml:space="preserve">Management </w:t>
      </w:r>
      <w:proofErr w:type="gramStart"/>
      <w:r w:rsidRPr="00821011">
        <w:rPr>
          <w:i/>
          <w:iCs/>
          <w:sz w:val="24"/>
          <w:szCs w:val="24"/>
          <w:u w:val="single"/>
        </w:rPr>
        <w:t>Science</w:t>
      </w:r>
      <w:r w:rsidRPr="00821011"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Forthcoming)</w:t>
      </w:r>
    </w:p>
    <w:p w14:paraId="6B918719" w14:textId="77777777" w:rsidR="00821011" w:rsidRDefault="00821011" w:rsidP="00821011">
      <w:pPr>
        <w:pStyle w:val="ListParagraph"/>
        <w:rPr>
          <w:iCs/>
          <w:sz w:val="23"/>
          <w:szCs w:val="23"/>
        </w:rPr>
      </w:pPr>
    </w:p>
    <w:p w14:paraId="0CA76600" w14:textId="73BE6E11" w:rsidR="0080285B" w:rsidRPr="0080285B" w:rsidRDefault="0080285B" w:rsidP="0080285B">
      <w:pPr>
        <w:pStyle w:val="ListParagraph"/>
        <w:numPr>
          <w:ilvl w:val="0"/>
          <w:numId w:val="20"/>
        </w:numPr>
        <w:rPr>
          <w:iCs/>
          <w:sz w:val="23"/>
          <w:szCs w:val="23"/>
        </w:rPr>
      </w:pPr>
      <w:r w:rsidRPr="0080285B">
        <w:rPr>
          <w:iCs/>
          <w:sz w:val="23"/>
          <w:szCs w:val="23"/>
        </w:rPr>
        <w:t>ESG Disclosure, Board Diversity and Ownership: Did the Revolution Make a Difference in Egypt? (</w:t>
      </w:r>
      <w:proofErr w:type="gramStart"/>
      <w:r w:rsidRPr="0080285B">
        <w:rPr>
          <w:iCs/>
          <w:sz w:val="23"/>
          <w:szCs w:val="23"/>
        </w:rPr>
        <w:t>with</w:t>
      </w:r>
      <w:proofErr w:type="gramEnd"/>
      <w:r w:rsidRPr="0080285B">
        <w:rPr>
          <w:iCs/>
          <w:sz w:val="23"/>
          <w:szCs w:val="23"/>
        </w:rPr>
        <w:t xml:space="preserve"> N. Shehata, and K. Dahawy)</w:t>
      </w:r>
      <w:r w:rsidRPr="0080285B">
        <w:rPr>
          <w:i/>
          <w:iCs/>
          <w:sz w:val="23"/>
          <w:szCs w:val="23"/>
        </w:rPr>
        <w:t xml:space="preserve"> </w:t>
      </w:r>
      <w:r w:rsidRPr="0080285B">
        <w:rPr>
          <w:i/>
          <w:iCs/>
          <w:sz w:val="24"/>
          <w:szCs w:val="24"/>
          <w:u w:val="single"/>
        </w:rPr>
        <w:t>Corporate Ownership and Control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(2022)</w:t>
      </w:r>
    </w:p>
    <w:p w14:paraId="56155D41" w14:textId="77777777" w:rsidR="0080285B" w:rsidRDefault="0080285B" w:rsidP="0080285B">
      <w:pPr>
        <w:ind w:left="720"/>
        <w:rPr>
          <w:sz w:val="24"/>
          <w:szCs w:val="24"/>
        </w:rPr>
      </w:pPr>
    </w:p>
    <w:p w14:paraId="2516C5CB" w14:textId="393311C3" w:rsidR="008346AE" w:rsidRDefault="008346AE" w:rsidP="6BC65A15">
      <w:pPr>
        <w:numPr>
          <w:ilvl w:val="0"/>
          <w:numId w:val="20"/>
        </w:numPr>
        <w:rPr>
          <w:sz w:val="24"/>
          <w:szCs w:val="24"/>
        </w:rPr>
      </w:pPr>
      <w:r w:rsidRPr="008346AE">
        <w:rPr>
          <w:sz w:val="24"/>
          <w:szCs w:val="24"/>
        </w:rPr>
        <w:t>The Relationship between LGBT Executives and Firms’ Value and Financial Performance</w:t>
      </w:r>
      <w:r>
        <w:rPr>
          <w:sz w:val="24"/>
          <w:szCs w:val="24"/>
        </w:rPr>
        <w:t xml:space="preserve"> (with </w:t>
      </w:r>
      <w:r w:rsidRPr="008346AE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8346AE">
        <w:rPr>
          <w:sz w:val="24"/>
          <w:szCs w:val="24"/>
        </w:rPr>
        <w:t xml:space="preserve"> </w:t>
      </w:r>
      <w:proofErr w:type="spellStart"/>
      <w:r w:rsidRPr="008346AE">
        <w:rPr>
          <w:sz w:val="24"/>
          <w:szCs w:val="24"/>
        </w:rPr>
        <w:t>Lourenço</w:t>
      </w:r>
      <w:proofErr w:type="spellEnd"/>
      <w:r w:rsidRPr="008346AE">
        <w:rPr>
          <w:sz w:val="24"/>
          <w:szCs w:val="24"/>
        </w:rPr>
        <w:t xml:space="preserve">, D Di Marco, </w:t>
      </w:r>
      <w:proofErr w:type="spellStart"/>
      <w:proofErr w:type="gramStart"/>
      <w:r w:rsidRPr="008346AE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8346AE">
        <w:rPr>
          <w:sz w:val="24"/>
          <w:szCs w:val="24"/>
        </w:rPr>
        <w:t>Branco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8346AE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8346AE">
        <w:rPr>
          <w:sz w:val="24"/>
          <w:szCs w:val="24"/>
        </w:rPr>
        <w:t xml:space="preserve"> Isabel Lopes, R</w:t>
      </w:r>
      <w:r>
        <w:rPr>
          <w:sz w:val="24"/>
          <w:szCs w:val="24"/>
        </w:rPr>
        <w:t xml:space="preserve">. </w:t>
      </w:r>
      <w:proofErr w:type="spellStart"/>
      <w:r w:rsidRPr="008346AE">
        <w:rPr>
          <w:sz w:val="24"/>
          <w:szCs w:val="24"/>
        </w:rPr>
        <w:t>Sarquis</w:t>
      </w:r>
      <w:proofErr w:type="spellEnd"/>
      <w:r>
        <w:rPr>
          <w:sz w:val="24"/>
          <w:szCs w:val="24"/>
        </w:rPr>
        <w:t xml:space="preserve">), </w:t>
      </w:r>
      <w:r w:rsidRPr="008346AE">
        <w:rPr>
          <w:i/>
          <w:sz w:val="24"/>
          <w:szCs w:val="24"/>
          <w:u w:val="single"/>
        </w:rPr>
        <w:t>Journal of Risk and Financial Management.</w:t>
      </w:r>
      <w:r>
        <w:rPr>
          <w:sz w:val="24"/>
          <w:szCs w:val="24"/>
        </w:rPr>
        <w:t xml:space="preserve"> (2022)</w:t>
      </w:r>
    </w:p>
    <w:p w14:paraId="4A7D22F0" w14:textId="77777777" w:rsidR="008346AE" w:rsidRDefault="008346AE" w:rsidP="008346AE">
      <w:pPr>
        <w:ind w:left="360"/>
        <w:rPr>
          <w:sz w:val="24"/>
          <w:szCs w:val="24"/>
        </w:rPr>
      </w:pPr>
    </w:p>
    <w:p w14:paraId="07C67C20" w14:textId="75AEB5B0" w:rsidR="002F65E2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bookmarkStart w:id="0" w:name="_Hlk92343403"/>
      <w:r w:rsidRPr="6BC65A15">
        <w:rPr>
          <w:sz w:val="24"/>
          <w:szCs w:val="24"/>
        </w:rPr>
        <w:t xml:space="preserve">The impact of the CEO's personal narcissism on non-GAAP earnings (with A. Abdel </w:t>
      </w:r>
      <w:proofErr w:type="spellStart"/>
      <w:r w:rsidRPr="6BC65A15">
        <w:rPr>
          <w:sz w:val="24"/>
          <w:szCs w:val="24"/>
        </w:rPr>
        <w:t>Meguid</w:t>
      </w:r>
      <w:proofErr w:type="spellEnd"/>
      <w:r w:rsidRPr="6BC65A15">
        <w:rPr>
          <w:sz w:val="24"/>
          <w:szCs w:val="24"/>
        </w:rPr>
        <w:t xml:space="preserve">, J. Jennings, K. Olsen), </w:t>
      </w:r>
      <w:r w:rsidRPr="6BC65A15">
        <w:rPr>
          <w:i/>
          <w:iCs/>
          <w:sz w:val="24"/>
          <w:szCs w:val="24"/>
          <w:u w:val="single"/>
        </w:rPr>
        <w:t>The Accounting Review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(2021)</w:t>
      </w:r>
    </w:p>
    <w:p w14:paraId="4DDBEF00" w14:textId="77777777" w:rsidR="002F65E2" w:rsidRPr="007874A0" w:rsidRDefault="002F65E2" w:rsidP="002F65E2">
      <w:pPr>
        <w:ind w:left="720"/>
        <w:rPr>
          <w:iCs/>
          <w:sz w:val="24"/>
          <w:szCs w:val="24"/>
        </w:rPr>
      </w:pPr>
    </w:p>
    <w:p w14:paraId="0130078D" w14:textId="01755BBF" w:rsidR="00B470F1" w:rsidRPr="00D6113D" w:rsidRDefault="00B470F1" w:rsidP="00B470F1">
      <w:pPr>
        <w:pStyle w:val="ListParagraph"/>
        <w:numPr>
          <w:ilvl w:val="0"/>
          <w:numId w:val="20"/>
        </w:numPr>
        <w:rPr>
          <w:iCs/>
          <w:sz w:val="24"/>
          <w:szCs w:val="24"/>
          <w:u w:val="single"/>
        </w:rPr>
      </w:pPr>
      <w:r w:rsidRPr="00D6113D">
        <w:rPr>
          <w:sz w:val="23"/>
          <w:szCs w:val="23"/>
        </w:rPr>
        <w:t xml:space="preserve">Implied Equity Duration: A Measure of Pandemic Shut-Down Risk (P. </w:t>
      </w:r>
      <w:proofErr w:type="spellStart"/>
      <w:r w:rsidRPr="00D6113D">
        <w:rPr>
          <w:sz w:val="23"/>
          <w:szCs w:val="23"/>
        </w:rPr>
        <w:t>Dechow</w:t>
      </w:r>
      <w:proofErr w:type="spellEnd"/>
      <w:r w:rsidRPr="00D6113D">
        <w:rPr>
          <w:sz w:val="23"/>
          <w:szCs w:val="23"/>
        </w:rPr>
        <w:t xml:space="preserve">, R. Erhard and R. Sloan) </w:t>
      </w:r>
      <w:r w:rsidR="009164A8">
        <w:rPr>
          <w:i/>
          <w:iCs/>
          <w:sz w:val="24"/>
          <w:szCs w:val="24"/>
          <w:u w:val="single"/>
        </w:rPr>
        <w:t>Jou</w:t>
      </w:r>
      <w:r w:rsidRPr="00D6113D">
        <w:rPr>
          <w:i/>
          <w:iCs/>
          <w:sz w:val="24"/>
          <w:szCs w:val="24"/>
          <w:u w:val="single"/>
        </w:rPr>
        <w:t>rnal of Accounting Research</w:t>
      </w:r>
      <w:r w:rsidRPr="00D6113D">
        <w:rPr>
          <w:iCs/>
          <w:sz w:val="24"/>
          <w:szCs w:val="24"/>
          <w:u w:val="single"/>
        </w:rPr>
        <w:t>.</w:t>
      </w:r>
      <w:r w:rsidRPr="00D6113D">
        <w:rPr>
          <w:iCs/>
          <w:sz w:val="24"/>
          <w:szCs w:val="24"/>
        </w:rPr>
        <w:t xml:space="preserve"> </w:t>
      </w:r>
      <w:r w:rsidRPr="00D6113D">
        <w:rPr>
          <w:sz w:val="24"/>
          <w:szCs w:val="24"/>
        </w:rPr>
        <w:t>(</w:t>
      </w:r>
      <w:r>
        <w:rPr>
          <w:sz w:val="24"/>
          <w:szCs w:val="24"/>
        </w:rPr>
        <w:t>2021</w:t>
      </w:r>
      <w:r w:rsidRPr="00D6113D">
        <w:rPr>
          <w:sz w:val="24"/>
          <w:szCs w:val="24"/>
        </w:rPr>
        <w:t>)</w:t>
      </w:r>
    </w:p>
    <w:p w14:paraId="2A9E69BE" w14:textId="77777777" w:rsidR="00B470F1" w:rsidRDefault="00B470F1" w:rsidP="00B470F1">
      <w:pPr>
        <w:ind w:left="360"/>
        <w:rPr>
          <w:sz w:val="24"/>
          <w:szCs w:val="24"/>
        </w:rPr>
      </w:pPr>
    </w:p>
    <w:p w14:paraId="448C7E21" w14:textId="1A4B5660" w:rsidR="005E0152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The Role of National Culture in the Adoption of International Financial Reporting Standards (with M. Moataz and C.G. </w:t>
      </w:r>
      <w:proofErr w:type="spellStart"/>
      <w:r w:rsidRPr="6BC65A15">
        <w:rPr>
          <w:sz w:val="24"/>
          <w:szCs w:val="24"/>
        </w:rPr>
        <w:t>Ntim</w:t>
      </w:r>
      <w:proofErr w:type="spellEnd"/>
      <w:r w:rsidRPr="6BC65A15">
        <w:rPr>
          <w:sz w:val="24"/>
          <w:szCs w:val="24"/>
        </w:rPr>
        <w:t xml:space="preserve">), </w:t>
      </w:r>
      <w:r w:rsidRPr="6BC65A15">
        <w:rPr>
          <w:i/>
          <w:iCs/>
          <w:sz w:val="24"/>
          <w:szCs w:val="24"/>
          <w:u w:val="single"/>
        </w:rPr>
        <w:t>Research in International Business and Finance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(2021)</w:t>
      </w:r>
    </w:p>
    <w:p w14:paraId="3461D779" w14:textId="77777777" w:rsidR="005E0152" w:rsidRDefault="005E0152" w:rsidP="005E0152">
      <w:pPr>
        <w:pStyle w:val="ListParagraph"/>
        <w:rPr>
          <w:iCs/>
          <w:sz w:val="24"/>
          <w:szCs w:val="24"/>
        </w:rPr>
      </w:pPr>
    </w:p>
    <w:p w14:paraId="672ED581" w14:textId="77777777" w:rsidR="002F65E2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The Market’s Reaction to Changes in Performance Rankings (with J. Jennings and H. Seo), </w:t>
      </w:r>
      <w:r w:rsidRPr="6BC65A15">
        <w:rPr>
          <w:i/>
          <w:iCs/>
          <w:sz w:val="24"/>
          <w:szCs w:val="24"/>
          <w:u w:val="single"/>
        </w:rPr>
        <w:t>Review of Accounting Studies.</w:t>
      </w:r>
      <w:r w:rsidRPr="6BC65A15">
        <w:rPr>
          <w:sz w:val="24"/>
          <w:szCs w:val="24"/>
        </w:rPr>
        <w:t xml:space="preserve"> (2020)</w:t>
      </w:r>
    </w:p>
    <w:p w14:paraId="3CF2D8B6" w14:textId="77777777" w:rsidR="00283471" w:rsidRPr="007874A0" w:rsidRDefault="00283471" w:rsidP="00283471">
      <w:pPr>
        <w:ind w:left="720"/>
        <w:rPr>
          <w:iCs/>
          <w:sz w:val="24"/>
          <w:szCs w:val="24"/>
        </w:rPr>
      </w:pPr>
    </w:p>
    <w:p w14:paraId="389704C2" w14:textId="77777777" w:rsidR="00844591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Is the Relation Between Non-Controlling Interests and Parent Companies Misleading? (with A. Lopes and I. Lourenco), </w:t>
      </w:r>
      <w:r w:rsidRPr="6BC65A15">
        <w:rPr>
          <w:i/>
          <w:iCs/>
          <w:sz w:val="24"/>
          <w:szCs w:val="24"/>
          <w:u w:val="single"/>
        </w:rPr>
        <w:t xml:space="preserve">Australian Journal of Management. </w:t>
      </w:r>
      <w:r w:rsidRPr="6BC65A15">
        <w:rPr>
          <w:sz w:val="24"/>
          <w:szCs w:val="24"/>
        </w:rPr>
        <w:t>(2020)</w:t>
      </w:r>
    </w:p>
    <w:p w14:paraId="0FB78278" w14:textId="77777777" w:rsidR="00844591" w:rsidRPr="007874A0" w:rsidRDefault="00844591" w:rsidP="00844591">
      <w:pPr>
        <w:ind w:left="720"/>
        <w:rPr>
          <w:iCs/>
          <w:sz w:val="24"/>
          <w:szCs w:val="24"/>
        </w:rPr>
      </w:pPr>
    </w:p>
    <w:p w14:paraId="29EACC3F" w14:textId="751FAFD4" w:rsidR="00D5211D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Internal control quality, Disclosure and cost of equity capital:  The case of an unregulated market (with H. </w:t>
      </w:r>
      <w:proofErr w:type="spellStart"/>
      <w:r w:rsidRPr="6BC65A15">
        <w:rPr>
          <w:sz w:val="24"/>
          <w:szCs w:val="24"/>
        </w:rPr>
        <w:t>Khlif</w:t>
      </w:r>
      <w:proofErr w:type="spellEnd"/>
      <w:r w:rsidRPr="6BC65A15">
        <w:rPr>
          <w:sz w:val="24"/>
          <w:szCs w:val="24"/>
        </w:rPr>
        <w:t xml:space="preserve"> and K. Samaha).  </w:t>
      </w:r>
      <w:r w:rsidRPr="6BC65A15">
        <w:rPr>
          <w:i/>
          <w:iCs/>
          <w:sz w:val="24"/>
          <w:szCs w:val="24"/>
          <w:u w:val="single"/>
        </w:rPr>
        <w:t>International Journal of Auditing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(2019)</w:t>
      </w:r>
    </w:p>
    <w:p w14:paraId="1FC39945" w14:textId="77777777" w:rsidR="00D5211D" w:rsidRPr="007874A0" w:rsidRDefault="00D5211D" w:rsidP="00D5211D">
      <w:pPr>
        <w:ind w:left="720"/>
        <w:rPr>
          <w:iCs/>
          <w:sz w:val="24"/>
          <w:szCs w:val="24"/>
        </w:rPr>
      </w:pPr>
    </w:p>
    <w:p w14:paraId="0F69800E" w14:textId="77777777" w:rsidR="0007516E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“The Sharpest Tool in the Shed: IPO Financial Statement Management of STEM vs. Non-STEM firms” (with T. </w:t>
      </w:r>
      <w:proofErr w:type="spellStart"/>
      <w:r w:rsidRPr="6BC65A15">
        <w:rPr>
          <w:sz w:val="24"/>
          <w:szCs w:val="24"/>
        </w:rPr>
        <w:t>Fedyk</w:t>
      </w:r>
      <w:proofErr w:type="spellEnd"/>
      <w:r w:rsidRPr="6BC65A15">
        <w:rPr>
          <w:sz w:val="24"/>
          <w:szCs w:val="24"/>
        </w:rPr>
        <w:t xml:space="preserve"> and Z. Singer).  </w:t>
      </w:r>
      <w:r w:rsidRPr="6BC65A15">
        <w:rPr>
          <w:i/>
          <w:iCs/>
          <w:sz w:val="24"/>
          <w:szCs w:val="24"/>
          <w:u w:val="single"/>
        </w:rPr>
        <w:t>Review of Accounting Studies</w:t>
      </w:r>
      <w:r w:rsidRPr="6BC65A15">
        <w:rPr>
          <w:sz w:val="24"/>
          <w:szCs w:val="24"/>
        </w:rPr>
        <w:t>. (2017)</w:t>
      </w:r>
    </w:p>
    <w:p w14:paraId="0562CB0E" w14:textId="77777777" w:rsidR="0007516E" w:rsidRPr="007874A0" w:rsidRDefault="0007516E" w:rsidP="0007516E">
      <w:pPr>
        <w:rPr>
          <w:iCs/>
          <w:sz w:val="24"/>
          <w:szCs w:val="24"/>
        </w:rPr>
      </w:pPr>
    </w:p>
    <w:p w14:paraId="0CC8735F" w14:textId="5BA93C45" w:rsidR="0050782D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 “Attracting attention in a limited attention world: An exploration of the forces behind large positive earnings surprises”  (with R. Lundholm and A. Koester). </w:t>
      </w:r>
      <w:r w:rsidRPr="6BC65A15">
        <w:rPr>
          <w:i/>
          <w:iCs/>
          <w:sz w:val="24"/>
          <w:szCs w:val="24"/>
          <w:u w:val="single"/>
        </w:rPr>
        <w:t>Management Science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(2016)</w:t>
      </w:r>
    </w:p>
    <w:p w14:paraId="34CE0A41" w14:textId="77777777" w:rsidR="0050782D" w:rsidRPr="007874A0" w:rsidRDefault="0050782D" w:rsidP="000C345C">
      <w:pPr>
        <w:pStyle w:val="BodyTextIndent"/>
        <w:ind w:left="0"/>
        <w:rPr>
          <w:szCs w:val="24"/>
        </w:rPr>
      </w:pPr>
    </w:p>
    <w:p w14:paraId="1FC5DF72" w14:textId="77777777" w:rsidR="002C04A1" w:rsidRPr="007874A0" w:rsidRDefault="6BC65A15" w:rsidP="6BC65A15">
      <w:pPr>
        <w:pStyle w:val="BodyTextIndent"/>
        <w:numPr>
          <w:ilvl w:val="0"/>
          <w:numId w:val="20"/>
        </w:numPr>
      </w:pPr>
      <w:r>
        <w:t xml:space="preserve">“Do Managers Define Non-GAAP Earnings to Meet or Beat Analyst Forecasts?” (with J. Doyle and J. Jennings). </w:t>
      </w:r>
      <w:bookmarkStart w:id="1" w:name="_Hlk93037294"/>
      <w:r w:rsidRPr="6BC65A15">
        <w:rPr>
          <w:i/>
          <w:iCs/>
          <w:u w:val="single"/>
        </w:rPr>
        <w:t>Journal of Accounting and Economics</w:t>
      </w:r>
      <w:bookmarkEnd w:id="1"/>
      <w:r w:rsidRPr="6BC65A15">
        <w:rPr>
          <w:i/>
          <w:iCs/>
          <w:u w:val="single"/>
        </w:rPr>
        <w:t>.</w:t>
      </w:r>
      <w:r>
        <w:t xml:space="preserve"> (2013)</w:t>
      </w:r>
    </w:p>
    <w:p w14:paraId="62EBF3C5" w14:textId="77777777" w:rsidR="002C04A1" w:rsidRPr="007874A0" w:rsidRDefault="002C04A1" w:rsidP="000C345C">
      <w:pPr>
        <w:pStyle w:val="BodyTextIndent"/>
        <w:ind w:left="0"/>
        <w:rPr>
          <w:szCs w:val="24"/>
        </w:rPr>
      </w:pPr>
    </w:p>
    <w:p w14:paraId="24A05B13" w14:textId="77777777" w:rsidR="002C04A1" w:rsidRPr="007874A0" w:rsidRDefault="6BC65A15" w:rsidP="6BC65A15">
      <w:pPr>
        <w:pStyle w:val="BodyTextIndent"/>
        <w:numPr>
          <w:ilvl w:val="0"/>
          <w:numId w:val="20"/>
        </w:numPr>
      </w:pPr>
      <w:r>
        <w:t xml:space="preserve">“Do alternative methods of reporting non-controlling interests really matter?” (with A. Lopes and I. Lourenco). </w:t>
      </w:r>
      <w:r w:rsidRPr="6BC65A15">
        <w:rPr>
          <w:i/>
          <w:iCs/>
          <w:u w:val="single"/>
        </w:rPr>
        <w:t>Australian Journal of Management</w:t>
      </w:r>
      <w:r>
        <w:t>. (2013)</w:t>
      </w:r>
    </w:p>
    <w:p w14:paraId="6D98A12B" w14:textId="77777777" w:rsidR="002C04A1" w:rsidRPr="007874A0" w:rsidRDefault="002C04A1" w:rsidP="000C345C">
      <w:pPr>
        <w:pStyle w:val="BodyTextIndent"/>
        <w:ind w:left="0"/>
        <w:rPr>
          <w:szCs w:val="24"/>
        </w:rPr>
      </w:pPr>
    </w:p>
    <w:p w14:paraId="11E4998A" w14:textId="11219F5F" w:rsidR="00EA5540" w:rsidRPr="007874A0" w:rsidRDefault="6BC65A15" w:rsidP="6BC65A15">
      <w:pPr>
        <w:pStyle w:val="BodyTextIndent"/>
        <w:numPr>
          <w:ilvl w:val="0"/>
          <w:numId w:val="20"/>
        </w:numPr>
      </w:pPr>
      <w:r>
        <w:t xml:space="preserve">“Non-GAAP Earnings and Board Independence.” (with R. Frankel and S. </w:t>
      </w:r>
      <w:proofErr w:type="spellStart"/>
      <w:r>
        <w:t>McVay</w:t>
      </w:r>
      <w:proofErr w:type="spellEnd"/>
      <w:r>
        <w:t xml:space="preserve">). </w:t>
      </w:r>
      <w:r w:rsidRPr="6BC65A15">
        <w:rPr>
          <w:i/>
          <w:iCs/>
          <w:u w:val="single"/>
        </w:rPr>
        <w:t>Review of Accounting Studies</w:t>
      </w:r>
      <w:r w:rsidR="004D1090">
        <w:rPr>
          <w:i/>
          <w:iCs/>
          <w:u w:val="single"/>
        </w:rPr>
        <w:t>.</w:t>
      </w:r>
      <w:r w:rsidRPr="6BC65A15">
        <w:rPr>
          <w:i/>
          <w:iCs/>
        </w:rPr>
        <w:t xml:space="preserve"> </w:t>
      </w:r>
      <w:r>
        <w:t>(2011)</w:t>
      </w:r>
    </w:p>
    <w:p w14:paraId="2946DB82" w14:textId="77777777" w:rsidR="00972357" w:rsidRPr="007874A0" w:rsidRDefault="00972357" w:rsidP="000C345C">
      <w:pPr>
        <w:rPr>
          <w:iCs/>
          <w:sz w:val="24"/>
          <w:szCs w:val="24"/>
        </w:rPr>
      </w:pPr>
    </w:p>
    <w:p w14:paraId="2EDD7B53" w14:textId="5952B02F" w:rsidR="003E1FF4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“Going, going, gone? The Demise of the accruals anomaly.” (with John Hand and Jeremiah Green) </w:t>
      </w:r>
      <w:r w:rsidRPr="6BC65A15">
        <w:rPr>
          <w:i/>
          <w:iCs/>
          <w:sz w:val="24"/>
          <w:szCs w:val="24"/>
          <w:u w:val="single"/>
        </w:rPr>
        <w:t>Management Science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i/>
          <w:iCs/>
          <w:sz w:val="24"/>
          <w:szCs w:val="24"/>
        </w:rPr>
        <w:t xml:space="preserve"> </w:t>
      </w:r>
      <w:r w:rsidRPr="6BC65A15">
        <w:rPr>
          <w:sz w:val="24"/>
          <w:szCs w:val="24"/>
        </w:rPr>
        <w:t>(2011)</w:t>
      </w:r>
      <w:smartTag w:uri="urn:schemas-microsoft-com:office:smarttags" w:element="PersonName"/>
    </w:p>
    <w:p w14:paraId="5997CC1D" w14:textId="77777777" w:rsidR="003E1FF4" w:rsidRPr="007874A0" w:rsidRDefault="003E1FF4" w:rsidP="000C345C">
      <w:pPr>
        <w:pStyle w:val="BodyTextIndent"/>
        <w:ind w:left="0"/>
        <w:rPr>
          <w:szCs w:val="24"/>
        </w:rPr>
      </w:pPr>
    </w:p>
    <w:p w14:paraId="52CB2D4A" w14:textId="67B2B1EA" w:rsidR="00BD4434" w:rsidRPr="007874A0" w:rsidRDefault="6BC65A15" w:rsidP="0007516E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lastRenderedPageBreak/>
        <w:t>“The Use of DuPont Analysis by Market Participants.”</w:t>
      </w:r>
      <w:r w:rsidRPr="6BC65A15">
        <w:rPr>
          <w:i/>
          <w:iCs/>
          <w:sz w:val="24"/>
          <w:szCs w:val="24"/>
          <w:u w:val="single"/>
        </w:rPr>
        <w:t xml:space="preserve"> The Accounting Review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(2008)</w:t>
      </w:r>
    </w:p>
    <w:p w14:paraId="110FFD37" w14:textId="77777777" w:rsidR="00BD4434" w:rsidRPr="007874A0" w:rsidRDefault="00BD4434" w:rsidP="000C345C">
      <w:pPr>
        <w:rPr>
          <w:sz w:val="24"/>
          <w:szCs w:val="24"/>
        </w:rPr>
      </w:pPr>
    </w:p>
    <w:p w14:paraId="69F7E420" w14:textId="4D603DFE" w:rsidR="00485C15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“A Discussion of Letting the ‘Tail Wag the Dog’: The Debate over GAAP versus Street Earnings Revisited.” (with M. Bradshaw). </w:t>
      </w:r>
      <w:r w:rsidRPr="6BC65A15">
        <w:rPr>
          <w:i/>
          <w:iCs/>
          <w:sz w:val="24"/>
          <w:szCs w:val="24"/>
          <w:u w:val="single"/>
        </w:rPr>
        <w:t>Contemporary Accounting Research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(2007)</w:t>
      </w:r>
    </w:p>
    <w:p w14:paraId="6B699379" w14:textId="77777777" w:rsidR="00485C15" w:rsidRPr="007874A0" w:rsidRDefault="00485C15" w:rsidP="000C345C">
      <w:pPr>
        <w:rPr>
          <w:sz w:val="24"/>
          <w:szCs w:val="24"/>
        </w:rPr>
      </w:pPr>
    </w:p>
    <w:p w14:paraId="7C6472C1" w14:textId="003706E7" w:rsidR="00666C61" w:rsidRPr="007874A0" w:rsidRDefault="6BC65A15" w:rsidP="0007516E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“Conservatism, Growth and Return on Investment.” (with M. </w:t>
      </w:r>
      <w:proofErr w:type="spellStart"/>
      <w:r w:rsidRPr="6BC65A15">
        <w:rPr>
          <w:sz w:val="24"/>
          <w:szCs w:val="24"/>
        </w:rPr>
        <w:t>Rajan</w:t>
      </w:r>
      <w:proofErr w:type="spellEnd"/>
      <w:r w:rsidRPr="6BC65A15">
        <w:rPr>
          <w:sz w:val="24"/>
          <w:szCs w:val="24"/>
        </w:rPr>
        <w:t xml:space="preserve"> and S. </w:t>
      </w:r>
      <w:proofErr w:type="spellStart"/>
      <w:r w:rsidRPr="6BC65A15">
        <w:rPr>
          <w:sz w:val="24"/>
          <w:szCs w:val="24"/>
        </w:rPr>
        <w:t>Reichelstein</w:t>
      </w:r>
      <w:proofErr w:type="spellEnd"/>
      <w:r w:rsidRPr="6BC65A15">
        <w:rPr>
          <w:sz w:val="24"/>
          <w:szCs w:val="24"/>
        </w:rPr>
        <w:t xml:space="preserve">). </w:t>
      </w:r>
      <w:r w:rsidRPr="6BC65A15">
        <w:rPr>
          <w:i/>
          <w:iCs/>
          <w:sz w:val="24"/>
          <w:szCs w:val="24"/>
          <w:u w:val="single"/>
        </w:rPr>
        <w:t>Review of Accounting Studies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(2007) </w:t>
      </w:r>
    </w:p>
    <w:p w14:paraId="3FE9F23F" w14:textId="77777777" w:rsidR="00666C61" w:rsidRPr="007874A0" w:rsidRDefault="00666C61" w:rsidP="000C345C">
      <w:pPr>
        <w:rPr>
          <w:sz w:val="24"/>
          <w:szCs w:val="24"/>
        </w:rPr>
      </w:pPr>
    </w:p>
    <w:p w14:paraId="0103A2C2" w14:textId="5A108649" w:rsidR="00A2690C" w:rsidRPr="007874A0" w:rsidRDefault="6BC65A15" w:rsidP="0007516E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“Differential Properties in the Ratings of Certified vs. Non-Certified Bond Rating Agencies.” (with W. Beaver and C. Shakespeare), </w:t>
      </w:r>
      <w:r w:rsidRPr="6BC65A15">
        <w:rPr>
          <w:i/>
          <w:iCs/>
          <w:sz w:val="24"/>
          <w:szCs w:val="24"/>
          <w:u w:val="single"/>
        </w:rPr>
        <w:t>Journal of Accounting and Economics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(2006) </w:t>
      </w:r>
    </w:p>
    <w:p w14:paraId="1F72F646" w14:textId="77777777" w:rsidR="004F4988" w:rsidRPr="007874A0" w:rsidRDefault="004F4988" w:rsidP="000C345C">
      <w:pPr>
        <w:rPr>
          <w:sz w:val="24"/>
          <w:szCs w:val="24"/>
        </w:rPr>
      </w:pPr>
    </w:p>
    <w:p w14:paraId="05B2C022" w14:textId="46FC8B77" w:rsidR="0025698D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“The Extreme Future Stock Returns Following I/B/E/S Earnings Surprises.” (with J. Doyle and R. Lundholm). </w:t>
      </w:r>
      <w:r w:rsidRPr="6BC65A15">
        <w:rPr>
          <w:i/>
          <w:iCs/>
          <w:sz w:val="24"/>
          <w:szCs w:val="24"/>
          <w:u w:val="single"/>
        </w:rPr>
        <w:t>Journal of Accounting Research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(2006) </w:t>
      </w:r>
    </w:p>
    <w:p w14:paraId="08CE6F91" w14:textId="77777777" w:rsidR="0025698D" w:rsidRPr="007874A0" w:rsidRDefault="0025698D" w:rsidP="000C345C">
      <w:pPr>
        <w:rPr>
          <w:sz w:val="24"/>
          <w:szCs w:val="24"/>
        </w:rPr>
      </w:pPr>
    </w:p>
    <w:p w14:paraId="50338869" w14:textId="617F4080" w:rsidR="004D55FD" w:rsidRPr="007874A0" w:rsidRDefault="6BC65A15" w:rsidP="0007516E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“The Implications of Firm Growth and Accounting Distortions for Accruals and Profitability.” (with S. Richardson, R. Sloan, and I. Tuna). </w:t>
      </w:r>
      <w:r w:rsidRPr="6BC65A15">
        <w:rPr>
          <w:i/>
          <w:iCs/>
          <w:sz w:val="24"/>
          <w:szCs w:val="24"/>
          <w:u w:val="single"/>
        </w:rPr>
        <w:t>The Accounting Review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i/>
          <w:iCs/>
          <w:sz w:val="24"/>
          <w:szCs w:val="24"/>
        </w:rPr>
        <w:t xml:space="preserve"> </w:t>
      </w:r>
      <w:r w:rsidRPr="6BC65A15">
        <w:rPr>
          <w:sz w:val="24"/>
          <w:szCs w:val="24"/>
        </w:rPr>
        <w:t xml:space="preserve">(2006) </w:t>
      </w:r>
    </w:p>
    <w:p w14:paraId="61CDCEAD" w14:textId="77777777" w:rsidR="004D55FD" w:rsidRPr="007874A0" w:rsidRDefault="004D55FD" w:rsidP="000C345C">
      <w:pPr>
        <w:rPr>
          <w:iCs/>
          <w:sz w:val="24"/>
          <w:szCs w:val="24"/>
        </w:rPr>
      </w:pPr>
    </w:p>
    <w:p w14:paraId="49BE02D9" w14:textId="69DA5A65" w:rsidR="00DD3E6A" w:rsidRPr="007874A0" w:rsidRDefault="6BC65A15" w:rsidP="0007516E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“Accrual Reliability, Earnings Persistence and Stock Prices.” (with S. Richardson, R. Sloan, and I. Tuna). </w:t>
      </w:r>
      <w:r w:rsidRPr="6BC65A15">
        <w:rPr>
          <w:i/>
          <w:iCs/>
          <w:sz w:val="24"/>
          <w:szCs w:val="24"/>
          <w:u w:val="single"/>
        </w:rPr>
        <w:t>Journal of Accounting and Economics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(2005) </w:t>
      </w:r>
    </w:p>
    <w:p w14:paraId="6BB9E253" w14:textId="77777777" w:rsidR="002C04A1" w:rsidRPr="007874A0" w:rsidRDefault="002C04A1" w:rsidP="000C345C">
      <w:pPr>
        <w:rPr>
          <w:iCs/>
          <w:sz w:val="24"/>
          <w:szCs w:val="24"/>
        </w:rPr>
      </w:pPr>
    </w:p>
    <w:p w14:paraId="3CE9FAE4" w14:textId="78CAC41B" w:rsidR="00DD3E6A" w:rsidRPr="007874A0" w:rsidRDefault="6BC65A15" w:rsidP="6BC65A15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“Implied Equity Duration: A New Measure of Equity Security Risk.” (with P. </w:t>
      </w:r>
      <w:proofErr w:type="spellStart"/>
      <w:r w:rsidRPr="6BC65A15">
        <w:rPr>
          <w:sz w:val="24"/>
          <w:szCs w:val="24"/>
        </w:rPr>
        <w:t>Dechow</w:t>
      </w:r>
      <w:proofErr w:type="spellEnd"/>
      <w:r w:rsidRPr="6BC65A15">
        <w:rPr>
          <w:sz w:val="24"/>
          <w:szCs w:val="24"/>
        </w:rPr>
        <w:t xml:space="preserve"> and R. Sloan). </w:t>
      </w:r>
      <w:r w:rsidRPr="6BC65A15">
        <w:rPr>
          <w:i/>
          <w:iCs/>
          <w:sz w:val="24"/>
          <w:szCs w:val="24"/>
          <w:u w:val="single"/>
        </w:rPr>
        <w:t>Review of Accounting Studies</w:t>
      </w:r>
      <w:r w:rsidR="004D1090">
        <w:rPr>
          <w:i/>
          <w:iCs/>
          <w:sz w:val="24"/>
          <w:szCs w:val="24"/>
          <w:u w:val="single"/>
        </w:rPr>
        <w:t>.</w:t>
      </w:r>
      <w:r w:rsidRPr="6BC65A15">
        <w:rPr>
          <w:sz w:val="24"/>
          <w:szCs w:val="24"/>
        </w:rPr>
        <w:t xml:space="preserve"> (2004) </w:t>
      </w:r>
    </w:p>
    <w:p w14:paraId="23DE523C" w14:textId="77777777" w:rsidR="00DD3E6A" w:rsidRPr="007874A0" w:rsidRDefault="00DD3E6A" w:rsidP="000C345C">
      <w:pPr>
        <w:rPr>
          <w:iCs/>
          <w:sz w:val="24"/>
          <w:szCs w:val="24"/>
        </w:rPr>
      </w:pPr>
    </w:p>
    <w:p w14:paraId="509A1167" w14:textId="7084A1C7" w:rsidR="00DD3E6A" w:rsidRPr="007874A0" w:rsidRDefault="6BC65A15" w:rsidP="0007516E">
      <w:pPr>
        <w:numPr>
          <w:ilvl w:val="0"/>
          <w:numId w:val="20"/>
        </w:numPr>
        <w:rPr>
          <w:sz w:val="24"/>
          <w:szCs w:val="24"/>
        </w:rPr>
      </w:pPr>
      <w:r w:rsidRPr="6BC65A15">
        <w:rPr>
          <w:sz w:val="24"/>
          <w:szCs w:val="24"/>
        </w:rPr>
        <w:t xml:space="preserve">“The Predictive Value of Expenses Excluded from ‘Pro Forma’ Earnings.” (with J. Doyle and R. Lundholm). </w:t>
      </w:r>
      <w:r w:rsidRPr="6BC65A15">
        <w:rPr>
          <w:i/>
          <w:iCs/>
          <w:sz w:val="24"/>
          <w:szCs w:val="24"/>
          <w:u w:val="single"/>
        </w:rPr>
        <w:t>Review of Accounting Studies</w:t>
      </w:r>
      <w:r w:rsidR="004D1090">
        <w:rPr>
          <w:sz w:val="24"/>
          <w:szCs w:val="24"/>
        </w:rPr>
        <w:t xml:space="preserve">. </w:t>
      </w:r>
      <w:r w:rsidRPr="6BC65A15">
        <w:rPr>
          <w:sz w:val="24"/>
          <w:szCs w:val="24"/>
        </w:rPr>
        <w:t xml:space="preserve">(2003) </w:t>
      </w:r>
    </w:p>
    <w:bookmarkEnd w:id="0"/>
    <w:p w14:paraId="52E56223" w14:textId="77777777" w:rsidR="00246B29" w:rsidRDefault="00246B29" w:rsidP="00246B29"/>
    <w:p w14:paraId="07547A01" w14:textId="77777777" w:rsidR="00F8431C" w:rsidRDefault="00F8431C" w:rsidP="009948F1">
      <w:pPr>
        <w:pStyle w:val="Heading9"/>
        <w:ind w:left="0" w:firstLine="0"/>
        <w:rPr>
          <w:sz w:val="24"/>
        </w:rPr>
      </w:pPr>
    </w:p>
    <w:p w14:paraId="09CAFB25" w14:textId="77777777" w:rsidR="00DD3E6A" w:rsidRDefault="00DD3E6A" w:rsidP="009948F1">
      <w:pPr>
        <w:pStyle w:val="Heading9"/>
        <w:ind w:left="0" w:firstLine="0"/>
        <w:rPr>
          <w:sz w:val="24"/>
        </w:rPr>
      </w:pPr>
      <w:r>
        <w:rPr>
          <w:sz w:val="24"/>
        </w:rPr>
        <w:t>WORKING PAPERS</w:t>
      </w:r>
    </w:p>
    <w:p w14:paraId="5043CB0F" w14:textId="77777777" w:rsidR="004C3F6C" w:rsidRDefault="004C3F6C" w:rsidP="00677FE3">
      <w:pPr>
        <w:pStyle w:val="BodyTextIndent"/>
        <w:rPr>
          <w:sz w:val="23"/>
          <w:szCs w:val="23"/>
        </w:rPr>
      </w:pPr>
    </w:p>
    <w:p w14:paraId="623A0FF6" w14:textId="5E3651C4" w:rsidR="00271920" w:rsidRDefault="00271920" w:rsidP="00271920">
      <w:pPr>
        <w:ind w:left="720"/>
        <w:rPr>
          <w:iCs/>
          <w:sz w:val="23"/>
          <w:szCs w:val="23"/>
        </w:rPr>
      </w:pPr>
      <w:r w:rsidRPr="00DB1335">
        <w:rPr>
          <w:iCs/>
          <w:sz w:val="23"/>
          <w:szCs w:val="23"/>
        </w:rPr>
        <w:t>Using Firm-Level Favoritism to Better Understand the External Financing and Capital Expenditure Anomalies</w:t>
      </w:r>
      <w:r>
        <w:rPr>
          <w:iCs/>
          <w:sz w:val="23"/>
          <w:szCs w:val="23"/>
        </w:rPr>
        <w:t xml:space="preserve"> (with L. Faurel, J. Watkins, and T. Yohn) </w:t>
      </w:r>
    </w:p>
    <w:p w14:paraId="68833C7D" w14:textId="77777777" w:rsidR="00271920" w:rsidRDefault="00271920" w:rsidP="004D1090">
      <w:pPr>
        <w:ind w:left="720"/>
        <w:rPr>
          <w:iCs/>
          <w:sz w:val="23"/>
          <w:szCs w:val="23"/>
        </w:rPr>
      </w:pPr>
    </w:p>
    <w:p w14:paraId="387CFD34" w14:textId="7F778E02" w:rsidR="00AD58FB" w:rsidRDefault="00AD58FB" w:rsidP="00AD58FB">
      <w:pPr>
        <w:ind w:left="720"/>
        <w:rPr>
          <w:iCs/>
          <w:sz w:val="23"/>
          <w:szCs w:val="23"/>
        </w:rPr>
      </w:pPr>
      <w:r w:rsidRPr="007F07CF">
        <w:rPr>
          <w:iCs/>
          <w:sz w:val="23"/>
          <w:szCs w:val="23"/>
        </w:rPr>
        <w:t xml:space="preserve">Non-GAAP Earnings and Regulatory Discretion </w:t>
      </w:r>
      <w:r>
        <w:rPr>
          <w:iCs/>
          <w:sz w:val="23"/>
          <w:szCs w:val="23"/>
        </w:rPr>
        <w:t xml:space="preserve">(with J. Jennings, M. Luo, and X. Zhang). </w:t>
      </w:r>
    </w:p>
    <w:p w14:paraId="648D6062" w14:textId="77777777" w:rsidR="00AD58FB" w:rsidRPr="007F07CF" w:rsidRDefault="00AD58FB" w:rsidP="00AD58FB">
      <w:pPr>
        <w:ind w:left="720"/>
        <w:rPr>
          <w:iCs/>
          <w:sz w:val="23"/>
          <w:szCs w:val="23"/>
        </w:rPr>
      </w:pPr>
    </w:p>
    <w:p w14:paraId="2BA5D14D" w14:textId="3E72F79C" w:rsidR="004D1090" w:rsidRDefault="004D1090" w:rsidP="004D1090">
      <w:pPr>
        <w:ind w:left="720"/>
        <w:rPr>
          <w:iCs/>
          <w:sz w:val="23"/>
          <w:szCs w:val="23"/>
        </w:rPr>
      </w:pPr>
      <w:r>
        <w:rPr>
          <w:iCs/>
          <w:sz w:val="23"/>
          <w:szCs w:val="23"/>
        </w:rPr>
        <w:t>Meeting, Beating and Bubbles (with P. Fischer, J Yoon and J. Jennings)</w:t>
      </w:r>
      <w:r w:rsidRPr="00626286">
        <w:rPr>
          <w:iCs/>
          <w:sz w:val="23"/>
          <w:szCs w:val="23"/>
        </w:rPr>
        <w:t xml:space="preserve"> </w:t>
      </w:r>
    </w:p>
    <w:p w14:paraId="76242E3B" w14:textId="77777777" w:rsidR="007F07CF" w:rsidRPr="007F07CF" w:rsidRDefault="007F07CF" w:rsidP="007F07CF">
      <w:pPr>
        <w:ind w:left="720"/>
        <w:rPr>
          <w:iCs/>
          <w:sz w:val="23"/>
          <w:szCs w:val="23"/>
        </w:rPr>
      </w:pPr>
    </w:p>
    <w:p w14:paraId="755A96A0" w14:textId="77777777" w:rsidR="00AF3BC7" w:rsidRDefault="00AF3BC7" w:rsidP="00AF3BC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CEO Narcissism and Goodwill Impairment (with M. El-Helaly, K. Olsen, M. Uddin) </w:t>
      </w:r>
    </w:p>
    <w:p w14:paraId="44E871BC" w14:textId="77777777" w:rsidR="00AF3BC7" w:rsidRDefault="00AF3BC7" w:rsidP="00AF3BC7">
      <w:pPr>
        <w:rPr>
          <w:sz w:val="22"/>
          <w:szCs w:val="22"/>
        </w:rPr>
      </w:pPr>
    </w:p>
    <w:p w14:paraId="35361290" w14:textId="7672FC7F" w:rsidR="00BE3251" w:rsidRDefault="00BE3251" w:rsidP="00BE3251">
      <w:pPr>
        <w:pStyle w:val="Default"/>
        <w:ind w:left="720"/>
        <w:rPr>
          <w:sz w:val="23"/>
          <w:szCs w:val="23"/>
        </w:rPr>
      </w:pPr>
      <w:r w:rsidRPr="00BE3251">
        <w:rPr>
          <w:sz w:val="23"/>
          <w:szCs w:val="23"/>
        </w:rPr>
        <w:t>Busy Directors and Fair Value Accounting: Evidence from Goodwill Impairments</w:t>
      </w:r>
      <w:r>
        <w:rPr>
          <w:sz w:val="23"/>
          <w:szCs w:val="23"/>
        </w:rPr>
        <w:t xml:space="preserve"> (with S. Sahoo and M. Mazboudi)</w:t>
      </w:r>
    </w:p>
    <w:p w14:paraId="344D7A57" w14:textId="77777777" w:rsidR="00BE3251" w:rsidRDefault="00BE3251" w:rsidP="00BE3251">
      <w:pPr>
        <w:pStyle w:val="Default"/>
        <w:ind w:left="720"/>
        <w:rPr>
          <w:sz w:val="23"/>
          <w:szCs w:val="23"/>
        </w:rPr>
      </w:pPr>
    </w:p>
    <w:p w14:paraId="79B45E72" w14:textId="249F31A4" w:rsidR="00AF3BC7" w:rsidRDefault="00AF3BC7" w:rsidP="00AF3BC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The dividend </w:t>
      </w:r>
      <w:proofErr w:type="gramStart"/>
      <w:r>
        <w:rPr>
          <w:sz w:val="23"/>
          <w:szCs w:val="23"/>
        </w:rPr>
        <w:t>disconnect</w:t>
      </w:r>
      <w:proofErr w:type="gramEnd"/>
      <w:r>
        <w:rPr>
          <w:sz w:val="23"/>
          <w:szCs w:val="23"/>
        </w:rPr>
        <w:t xml:space="preserve">, Analyst Coverage and Target Price Forecast Errors (with M. El-Helaly and M. Mazboudi) </w:t>
      </w:r>
    </w:p>
    <w:p w14:paraId="0A402F8E" w14:textId="5B6D1F4B" w:rsidR="0030575D" w:rsidRDefault="0030575D" w:rsidP="00AF3BC7">
      <w:pPr>
        <w:pStyle w:val="Default"/>
        <w:ind w:left="720"/>
        <w:rPr>
          <w:sz w:val="23"/>
          <w:szCs w:val="23"/>
        </w:rPr>
      </w:pPr>
    </w:p>
    <w:p w14:paraId="04566FBE" w14:textId="5B1E0119" w:rsidR="0030575D" w:rsidRDefault="0030575D" w:rsidP="00AF3BC7">
      <w:pPr>
        <w:pStyle w:val="Default"/>
        <w:ind w:left="720"/>
        <w:rPr>
          <w:sz w:val="23"/>
          <w:szCs w:val="23"/>
        </w:rPr>
      </w:pPr>
      <w:r w:rsidRPr="0030575D">
        <w:rPr>
          <w:sz w:val="23"/>
          <w:szCs w:val="23"/>
        </w:rPr>
        <w:t>Dedicated vs Transient: Not all institutional attention is good attention</w:t>
      </w:r>
      <w:r>
        <w:rPr>
          <w:sz w:val="23"/>
          <w:szCs w:val="23"/>
        </w:rPr>
        <w:t xml:space="preserve"> (with </w:t>
      </w:r>
      <w:r w:rsidRPr="0030575D">
        <w:rPr>
          <w:sz w:val="23"/>
          <w:szCs w:val="23"/>
        </w:rPr>
        <w:t xml:space="preserve">A. </w:t>
      </w:r>
      <w:proofErr w:type="spellStart"/>
      <w:r w:rsidRPr="0030575D">
        <w:rPr>
          <w:sz w:val="23"/>
          <w:szCs w:val="23"/>
        </w:rPr>
        <w:t>Kolasinski</w:t>
      </w:r>
      <w:proofErr w:type="spellEnd"/>
      <w:r w:rsidRPr="0030575D">
        <w:rPr>
          <w:sz w:val="23"/>
          <w:szCs w:val="23"/>
        </w:rPr>
        <w:t xml:space="preserve">, X. </w:t>
      </w:r>
      <w:proofErr w:type="gramStart"/>
      <w:r w:rsidRPr="0030575D">
        <w:rPr>
          <w:sz w:val="23"/>
          <w:szCs w:val="23"/>
        </w:rPr>
        <w:t>Li</w:t>
      </w:r>
      <w:proofErr w:type="gramEnd"/>
      <w:r w:rsidRPr="0030575D">
        <w:rPr>
          <w:sz w:val="23"/>
          <w:szCs w:val="23"/>
        </w:rPr>
        <w:t xml:space="preserve"> and Q. Xin</w:t>
      </w:r>
      <w:r>
        <w:rPr>
          <w:sz w:val="23"/>
          <w:szCs w:val="23"/>
        </w:rPr>
        <w:t>)</w:t>
      </w:r>
    </w:p>
    <w:p w14:paraId="7DF3F86A" w14:textId="48841E74" w:rsidR="00BE3251" w:rsidRDefault="00BE3251" w:rsidP="00AF3BC7">
      <w:pPr>
        <w:pStyle w:val="Default"/>
        <w:ind w:left="720"/>
        <w:rPr>
          <w:sz w:val="23"/>
          <w:szCs w:val="23"/>
        </w:rPr>
      </w:pPr>
    </w:p>
    <w:p w14:paraId="0F9130F8" w14:textId="501051FD" w:rsidR="001860CF" w:rsidRDefault="001860CF" w:rsidP="00AF3BC7">
      <w:pPr>
        <w:pStyle w:val="Default"/>
        <w:ind w:left="720"/>
        <w:rPr>
          <w:sz w:val="23"/>
          <w:szCs w:val="23"/>
        </w:rPr>
      </w:pPr>
    </w:p>
    <w:p w14:paraId="1D264415" w14:textId="600EA60E" w:rsidR="001860CF" w:rsidRDefault="001860CF" w:rsidP="00AF3BC7">
      <w:pPr>
        <w:pStyle w:val="Default"/>
        <w:ind w:left="720"/>
        <w:rPr>
          <w:sz w:val="23"/>
          <w:szCs w:val="23"/>
        </w:rPr>
      </w:pPr>
    </w:p>
    <w:p w14:paraId="2D054B6B" w14:textId="77777777" w:rsidR="001860CF" w:rsidRDefault="001860CF" w:rsidP="00AF3BC7">
      <w:pPr>
        <w:pStyle w:val="Default"/>
        <w:ind w:left="720"/>
        <w:rPr>
          <w:sz w:val="23"/>
          <w:szCs w:val="23"/>
        </w:rPr>
      </w:pPr>
    </w:p>
    <w:p w14:paraId="144A5D23" w14:textId="77777777" w:rsidR="00AF3BC7" w:rsidRDefault="00AF3BC7" w:rsidP="00970F95">
      <w:pPr>
        <w:ind w:left="720"/>
        <w:rPr>
          <w:iCs/>
          <w:sz w:val="23"/>
          <w:szCs w:val="23"/>
        </w:rPr>
      </w:pPr>
    </w:p>
    <w:p w14:paraId="738610EB" w14:textId="77777777" w:rsidR="00A7647C" w:rsidRDefault="00A7647C" w:rsidP="00970F95">
      <w:pPr>
        <w:ind w:left="720"/>
        <w:rPr>
          <w:iCs/>
          <w:sz w:val="23"/>
          <w:szCs w:val="23"/>
        </w:rPr>
      </w:pPr>
    </w:p>
    <w:p w14:paraId="5DDEEB32" w14:textId="77777777" w:rsidR="006715C0" w:rsidRDefault="006715C0" w:rsidP="006715C0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BUSINESS EXPERIENCE</w:t>
      </w:r>
    </w:p>
    <w:p w14:paraId="637805D2" w14:textId="77777777" w:rsidR="006715C0" w:rsidRDefault="006715C0" w:rsidP="006715C0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</w:p>
    <w:p w14:paraId="161E618D" w14:textId="77777777" w:rsidR="006715C0" w:rsidRPr="006A020E" w:rsidRDefault="006715C0" w:rsidP="006715C0">
      <w:pPr>
        <w:ind w:left="720"/>
        <w:rPr>
          <w:sz w:val="23"/>
          <w:szCs w:val="23"/>
        </w:rPr>
      </w:pPr>
      <w:r>
        <w:rPr>
          <w:sz w:val="23"/>
          <w:szCs w:val="23"/>
        </w:rPr>
        <w:t>Valuation Consultant, (1/08 – 12/09</w:t>
      </w:r>
      <w:r w:rsidRPr="006A020E">
        <w:rPr>
          <w:sz w:val="23"/>
          <w:szCs w:val="23"/>
        </w:rPr>
        <w:t>)</w:t>
      </w:r>
    </w:p>
    <w:p w14:paraId="5003DDCE" w14:textId="77777777" w:rsidR="006715C0" w:rsidRPr="006A020E" w:rsidRDefault="006715C0" w:rsidP="006715C0">
      <w:pPr>
        <w:ind w:left="720"/>
        <w:rPr>
          <w:sz w:val="23"/>
          <w:szCs w:val="23"/>
        </w:rPr>
      </w:pPr>
      <w:r>
        <w:rPr>
          <w:i/>
          <w:sz w:val="23"/>
          <w:szCs w:val="23"/>
        </w:rPr>
        <w:t>Renaissance Technologies</w:t>
      </w:r>
      <w:r w:rsidRPr="006A020E">
        <w:rPr>
          <w:i/>
          <w:sz w:val="23"/>
          <w:szCs w:val="23"/>
        </w:rPr>
        <w:t xml:space="preserve"> </w:t>
      </w:r>
      <w:r w:rsidRPr="006A020E">
        <w:rPr>
          <w:sz w:val="23"/>
          <w:szCs w:val="23"/>
        </w:rPr>
        <w:t xml:space="preserve">– </w:t>
      </w:r>
      <w:smartTag w:uri="urn:schemas-microsoft-com:office:smarttags" w:element="State">
        <w:smartTag w:uri="urn:schemas-microsoft-com:office:smarttags" w:element="place">
          <w:r>
            <w:rPr>
              <w:sz w:val="23"/>
              <w:szCs w:val="23"/>
            </w:rPr>
            <w:t>New York</w:t>
          </w:r>
        </w:smartTag>
      </w:smartTag>
    </w:p>
    <w:p w14:paraId="463F29E8" w14:textId="77777777" w:rsidR="006715C0" w:rsidRDefault="006715C0" w:rsidP="006715C0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</w:p>
    <w:p w14:paraId="228693C1" w14:textId="77777777" w:rsidR="006715C0" w:rsidRPr="006A020E" w:rsidRDefault="006715C0" w:rsidP="006715C0">
      <w:pPr>
        <w:ind w:left="720"/>
        <w:rPr>
          <w:sz w:val="23"/>
          <w:szCs w:val="23"/>
        </w:rPr>
      </w:pPr>
      <w:r>
        <w:rPr>
          <w:sz w:val="23"/>
          <w:szCs w:val="23"/>
        </w:rPr>
        <w:t>V</w:t>
      </w:r>
      <w:r w:rsidRPr="006A020E">
        <w:rPr>
          <w:sz w:val="23"/>
          <w:szCs w:val="23"/>
        </w:rPr>
        <w:t>ice-President, Accounting-Based Research (</w:t>
      </w:r>
      <w:r>
        <w:rPr>
          <w:sz w:val="23"/>
          <w:szCs w:val="23"/>
        </w:rPr>
        <w:t>5/</w:t>
      </w:r>
      <w:r w:rsidRPr="006A020E">
        <w:rPr>
          <w:sz w:val="23"/>
          <w:szCs w:val="23"/>
        </w:rPr>
        <w:t>2006-</w:t>
      </w:r>
      <w:r>
        <w:rPr>
          <w:sz w:val="23"/>
          <w:szCs w:val="23"/>
        </w:rPr>
        <w:t>7/2007</w:t>
      </w:r>
      <w:r w:rsidRPr="006A020E">
        <w:rPr>
          <w:sz w:val="23"/>
          <w:szCs w:val="23"/>
        </w:rPr>
        <w:t>)</w:t>
      </w:r>
    </w:p>
    <w:p w14:paraId="4FFD6BDE" w14:textId="77777777" w:rsidR="006715C0" w:rsidRPr="006A020E" w:rsidRDefault="006715C0" w:rsidP="006715C0">
      <w:pPr>
        <w:ind w:left="720"/>
        <w:rPr>
          <w:sz w:val="23"/>
          <w:szCs w:val="23"/>
        </w:rPr>
      </w:pPr>
      <w:r w:rsidRPr="006A020E">
        <w:rPr>
          <w:i/>
          <w:sz w:val="23"/>
          <w:szCs w:val="23"/>
        </w:rPr>
        <w:t xml:space="preserve">Citadel Investment Group </w:t>
      </w:r>
      <w:r w:rsidRPr="006A020E">
        <w:rPr>
          <w:sz w:val="23"/>
          <w:szCs w:val="23"/>
        </w:rPr>
        <w:t xml:space="preserve">– 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Chicago</w:t>
          </w:r>
        </w:smartTag>
      </w:smartTag>
    </w:p>
    <w:p w14:paraId="3B7B4B86" w14:textId="77777777" w:rsidR="006715C0" w:rsidRPr="006A020E" w:rsidRDefault="006715C0" w:rsidP="006715C0">
      <w:pPr>
        <w:ind w:left="720"/>
        <w:rPr>
          <w:sz w:val="23"/>
          <w:szCs w:val="23"/>
        </w:rPr>
      </w:pPr>
    </w:p>
    <w:p w14:paraId="2E217750" w14:textId="77777777" w:rsidR="006715C0" w:rsidRDefault="006715C0" w:rsidP="006715C0">
      <w:pPr>
        <w:ind w:left="720"/>
        <w:rPr>
          <w:sz w:val="23"/>
          <w:szCs w:val="23"/>
        </w:rPr>
      </w:pPr>
      <w:r>
        <w:rPr>
          <w:sz w:val="23"/>
          <w:szCs w:val="23"/>
        </w:rPr>
        <w:t>Technical Advisor and Consultant (2004-2005)</w:t>
      </w:r>
    </w:p>
    <w:p w14:paraId="33715F73" w14:textId="77777777" w:rsidR="006715C0" w:rsidRDefault="006715C0" w:rsidP="006715C0">
      <w:pPr>
        <w:ind w:left="720"/>
        <w:rPr>
          <w:sz w:val="23"/>
          <w:szCs w:val="23"/>
        </w:rPr>
      </w:pPr>
      <w:proofErr w:type="spellStart"/>
      <w:r>
        <w:rPr>
          <w:sz w:val="23"/>
          <w:szCs w:val="23"/>
        </w:rPr>
        <w:t>Starmine</w:t>
      </w:r>
      <w:proofErr w:type="spellEnd"/>
      <w:r>
        <w:rPr>
          <w:sz w:val="23"/>
          <w:szCs w:val="23"/>
        </w:rPr>
        <w:t xml:space="preserve"> Technologies – San Francisco</w:t>
      </w:r>
    </w:p>
    <w:p w14:paraId="3A0FF5F2" w14:textId="77777777" w:rsidR="006715C0" w:rsidRDefault="006715C0" w:rsidP="006715C0">
      <w:pPr>
        <w:ind w:left="720"/>
        <w:rPr>
          <w:sz w:val="23"/>
          <w:szCs w:val="23"/>
        </w:rPr>
      </w:pPr>
    </w:p>
    <w:p w14:paraId="1EBE3E18" w14:textId="77777777" w:rsidR="006715C0" w:rsidRPr="006A020E" w:rsidRDefault="006715C0" w:rsidP="006715C0">
      <w:pPr>
        <w:ind w:left="720"/>
        <w:rPr>
          <w:sz w:val="23"/>
          <w:szCs w:val="23"/>
        </w:rPr>
      </w:pPr>
      <w:r w:rsidRPr="006A020E">
        <w:rPr>
          <w:sz w:val="23"/>
          <w:szCs w:val="23"/>
        </w:rPr>
        <w:t>Senior Financial Analyst (1997-1999)</w:t>
      </w:r>
    </w:p>
    <w:p w14:paraId="7CB4D165" w14:textId="77777777" w:rsidR="006715C0" w:rsidRPr="006A020E" w:rsidRDefault="006715C0" w:rsidP="006715C0">
      <w:pPr>
        <w:ind w:left="720"/>
        <w:rPr>
          <w:sz w:val="23"/>
          <w:szCs w:val="23"/>
        </w:rPr>
      </w:pPr>
      <w:smartTag w:uri="urn:schemas-microsoft-com:office:smarttags" w:element="country-region">
        <w:r w:rsidRPr="006A020E">
          <w:rPr>
            <w:i/>
            <w:iCs/>
            <w:sz w:val="23"/>
            <w:szCs w:val="23"/>
          </w:rPr>
          <w:t>US</w:t>
        </w:r>
      </w:smartTag>
      <w:r w:rsidRPr="006A020E">
        <w:rPr>
          <w:i/>
          <w:iCs/>
          <w:sz w:val="23"/>
          <w:szCs w:val="23"/>
        </w:rPr>
        <w:t xml:space="preserve"> West Telecommunications</w:t>
      </w:r>
      <w:r w:rsidRPr="006A020E">
        <w:rPr>
          <w:sz w:val="23"/>
          <w:szCs w:val="23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6A020E">
            <w:rPr>
              <w:sz w:val="23"/>
              <w:szCs w:val="23"/>
            </w:rPr>
            <w:t>Seattle</w:t>
          </w:r>
        </w:smartTag>
      </w:smartTag>
    </w:p>
    <w:p w14:paraId="5630AD66" w14:textId="77777777" w:rsidR="006715C0" w:rsidRDefault="006715C0" w:rsidP="006715C0">
      <w:pPr>
        <w:rPr>
          <w:sz w:val="23"/>
          <w:szCs w:val="23"/>
        </w:rPr>
      </w:pPr>
    </w:p>
    <w:p w14:paraId="1A846A82" w14:textId="77777777" w:rsidR="006715C0" w:rsidRPr="006A020E" w:rsidRDefault="006715C0" w:rsidP="006715C0">
      <w:pPr>
        <w:ind w:left="720"/>
        <w:rPr>
          <w:sz w:val="23"/>
          <w:szCs w:val="23"/>
        </w:rPr>
      </w:pPr>
      <w:r w:rsidRPr="006A020E">
        <w:rPr>
          <w:sz w:val="23"/>
          <w:szCs w:val="23"/>
        </w:rPr>
        <w:t>Controller (1996-1997)</w:t>
      </w:r>
    </w:p>
    <w:p w14:paraId="4D586C8F" w14:textId="77777777" w:rsidR="006715C0" w:rsidRPr="006A020E" w:rsidRDefault="006715C0" w:rsidP="006715C0">
      <w:pPr>
        <w:ind w:left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Emerald Seafood, Inc</w:t>
      </w:r>
      <w:r w:rsidRPr="006A020E">
        <w:rPr>
          <w:sz w:val="23"/>
          <w:szCs w:val="23"/>
        </w:rPr>
        <w:t xml:space="preserve">. – 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Seattle</w:t>
          </w:r>
        </w:smartTag>
      </w:smartTag>
      <w:r w:rsidRPr="006A020E">
        <w:rPr>
          <w:sz w:val="23"/>
          <w:szCs w:val="23"/>
        </w:rPr>
        <w:t xml:space="preserve"> </w:t>
      </w:r>
    </w:p>
    <w:p w14:paraId="61829076" w14:textId="77777777" w:rsidR="006715C0" w:rsidRPr="006A020E" w:rsidRDefault="006715C0" w:rsidP="006715C0">
      <w:pPr>
        <w:ind w:left="720"/>
        <w:rPr>
          <w:sz w:val="23"/>
          <w:szCs w:val="23"/>
        </w:rPr>
      </w:pPr>
    </w:p>
    <w:p w14:paraId="55232686" w14:textId="77777777" w:rsidR="006715C0" w:rsidRPr="006A020E" w:rsidRDefault="006715C0" w:rsidP="006715C0">
      <w:pPr>
        <w:ind w:left="720"/>
        <w:rPr>
          <w:sz w:val="23"/>
          <w:szCs w:val="23"/>
        </w:rPr>
      </w:pPr>
      <w:r w:rsidRPr="006A020E">
        <w:rPr>
          <w:sz w:val="23"/>
          <w:szCs w:val="23"/>
        </w:rPr>
        <w:t>Auditor (1993-1996)</w:t>
      </w:r>
    </w:p>
    <w:p w14:paraId="7ADAE069" w14:textId="77777777" w:rsidR="006715C0" w:rsidRPr="006A020E" w:rsidRDefault="006715C0" w:rsidP="006715C0">
      <w:pPr>
        <w:ind w:left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McGladrey &amp; Pullen, CPAs</w:t>
      </w:r>
      <w:r w:rsidRPr="006A020E">
        <w:rPr>
          <w:sz w:val="23"/>
          <w:szCs w:val="23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Los Angeles</w:t>
          </w:r>
        </w:smartTag>
      </w:smartTag>
    </w:p>
    <w:p w14:paraId="2BA226A1" w14:textId="77777777" w:rsidR="008A5E20" w:rsidRDefault="008A5E20" w:rsidP="00460618">
      <w:pPr>
        <w:ind w:left="720"/>
        <w:rPr>
          <w:iCs/>
          <w:sz w:val="23"/>
          <w:szCs w:val="23"/>
        </w:rPr>
      </w:pPr>
    </w:p>
    <w:p w14:paraId="17AD93B2" w14:textId="77777777" w:rsidR="002C04A1" w:rsidRDefault="002C04A1" w:rsidP="00460618">
      <w:pPr>
        <w:ind w:left="720"/>
        <w:rPr>
          <w:iCs/>
          <w:sz w:val="23"/>
          <w:szCs w:val="23"/>
        </w:rPr>
      </w:pPr>
    </w:p>
    <w:p w14:paraId="5B3C471F" w14:textId="77777777" w:rsidR="00DD3E6A" w:rsidRPr="001902A5" w:rsidRDefault="00DD3E6A" w:rsidP="001902A5">
      <w:pPr>
        <w:rPr>
          <w:b/>
        </w:rPr>
      </w:pPr>
      <w:r w:rsidRPr="001902A5">
        <w:rPr>
          <w:b/>
          <w:sz w:val="24"/>
        </w:rPr>
        <w:t>AWARDS &amp; HONORS</w:t>
      </w:r>
    </w:p>
    <w:p w14:paraId="0DE4B5B7" w14:textId="77777777" w:rsidR="00DD3E6A" w:rsidRPr="006D46B7" w:rsidRDefault="00DD3E6A">
      <w:pPr>
        <w:pStyle w:val="Header"/>
        <w:tabs>
          <w:tab w:val="clear" w:pos="4320"/>
          <w:tab w:val="clear" w:pos="8640"/>
        </w:tabs>
        <w:rPr>
          <w:sz w:val="8"/>
          <w:szCs w:val="24"/>
        </w:rPr>
      </w:pPr>
    </w:p>
    <w:p w14:paraId="3EFFDC32" w14:textId="77777777" w:rsidR="00325FE8" w:rsidRDefault="00325FE8" w:rsidP="00E043F9">
      <w:pPr>
        <w:ind w:left="99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Key Note Speaker, </w:t>
      </w:r>
      <w:r w:rsidR="007050EC">
        <w:rPr>
          <w:color w:val="000000"/>
          <w:sz w:val="23"/>
          <w:szCs w:val="23"/>
        </w:rPr>
        <w:t>AUC 2019</w:t>
      </w:r>
    </w:p>
    <w:p w14:paraId="22781110" w14:textId="77777777" w:rsidR="00E8031A" w:rsidRDefault="00E8031A" w:rsidP="00E043F9">
      <w:pPr>
        <w:ind w:left="99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Invited Speaker FARS Distinguished PhD Award 2019</w:t>
      </w:r>
    </w:p>
    <w:p w14:paraId="029E17E3" w14:textId="77777777" w:rsidR="007050EC" w:rsidRDefault="007050EC" w:rsidP="00E043F9">
      <w:pPr>
        <w:ind w:left="99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Key Note Speaker, Cairo University Accounting Conference 2018</w:t>
      </w:r>
    </w:p>
    <w:p w14:paraId="1370A72C" w14:textId="77777777" w:rsidR="00713C4C" w:rsidRDefault="00713C4C" w:rsidP="00E043F9">
      <w:pPr>
        <w:ind w:left="990" w:hanging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Golden Apple Teaching Award Recipient </w:t>
      </w:r>
      <w:r w:rsidR="00826FC8">
        <w:rPr>
          <w:color w:val="000000"/>
          <w:sz w:val="23"/>
          <w:szCs w:val="23"/>
        </w:rPr>
        <w:t xml:space="preserve">- USC </w:t>
      </w:r>
      <w:r>
        <w:rPr>
          <w:color w:val="000000"/>
          <w:sz w:val="23"/>
          <w:szCs w:val="23"/>
        </w:rPr>
        <w:t xml:space="preserve">– MBA Core – 2017 </w:t>
      </w:r>
    </w:p>
    <w:p w14:paraId="5BCCE5D5" w14:textId="77777777" w:rsidR="00E043F9" w:rsidRPr="00E44706" w:rsidRDefault="00E043F9" w:rsidP="00E043F9">
      <w:pPr>
        <w:ind w:left="990" w:hanging="270"/>
        <w:rPr>
          <w:color w:val="000000"/>
          <w:sz w:val="23"/>
          <w:szCs w:val="23"/>
        </w:rPr>
      </w:pPr>
      <w:r w:rsidRPr="00E44706">
        <w:rPr>
          <w:color w:val="000000"/>
          <w:sz w:val="23"/>
          <w:szCs w:val="23"/>
        </w:rPr>
        <w:t xml:space="preserve">AAA - Notable Contributions to the Accounting Literature Award (2009) for: "Accrual reliability, earnings persistence and stock prices," </w:t>
      </w:r>
      <w:r w:rsidRPr="00E44706">
        <w:rPr>
          <w:i/>
          <w:iCs/>
          <w:color w:val="000000"/>
          <w:sz w:val="23"/>
          <w:szCs w:val="23"/>
        </w:rPr>
        <w:t>Journal of Accounting and Economics</w:t>
      </w:r>
      <w:r w:rsidRPr="00E44706">
        <w:rPr>
          <w:color w:val="000000"/>
          <w:sz w:val="23"/>
          <w:szCs w:val="23"/>
        </w:rPr>
        <w:t xml:space="preserve">, 2005. </w:t>
      </w:r>
    </w:p>
    <w:p w14:paraId="13E2FF14" w14:textId="77777777" w:rsidR="00407010" w:rsidRPr="00E44706" w:rsidRDefault="00407010" w:rsidP="00BF4AFA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Evening MBA</w:t>
      </w:r>
      <w:r w:rsidR="003E6F57">
        <w:rPr>
          <w:sz w:val="23"/>
          <w:szCs w:val="23"/>
        </w:rPr>
        <w:t xml:space="preserve"> Profess</w:t>
      </w:r>
      <w:r w:rsidR="0049051A">
        <w:rPr>
          <w:sz w:val="23"/>
          <w:szCs w:val="23"/>
        </w:rPr>
        <w:t xml:space="preserve">or of the Year </w:t>
      </w:r>
      <w:r w:rsidR="00826FC8">
        <w:rPr>
          <w:sz w:val="23"/>
          <w:szCs w:val="23"/>
        </w:rPr>
        <w:t xml:space="preserve">– UW </w:t>
      </w:r>
      <w:r w:rsidR="0049051A">
        <w:rPr>
          <w:sz w:val="23"/>
          <w:szCs w:val="23"/>
        </w:rPr>
        <w:t>(2009, 2010, 2011, 2012</w:t>
      </w:r>
      <w:r w:rsidRPr="00E44706">
        <w:rPr>
          <w:sz w:val="23"/>
          <w:szCs w:val="23"/>
        </w:rPr>
        <w:t>)</w:t>
      </w:r>
      <w:r w:rsidR="00F05835">
        <w:rPr>
          <w:sz w:val="23"/>
          <w:szCs w:val="23"/>
        </w:rPr>
        <w:t xml:space="preserve"> </w:t>
      </w:r>
    </w:p>
    <w:p w14:paraId="3B2C3DD7" w14:textId="77777777" w:rsidR="00407010" w:rsidRPr="00E44706" w:rsidRDefault="00407010" w:rsidP="00BF4AFA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Executive MBA Distinguished</w:t>
      </w:r>
      <w:r w:rsidR="0049051A">
        <w:rPr>
          <w:sz w:val="23"/>
          <w:szCs w:val="23"/>
        </w:rPr>
        <w:t xml:space="preserve"> Professor </w:t>
      </w:r>
      <w:r w:rsidR="00826FC8">
        <w:rPr>
          <w:sz w:val="23"/>
          <w:szCs w:val="23"/>
        </w:rPr>
        <w:t xml:space="preserve">– UW </w:t>
      </w:r>
      <w:r w:rsidR="0049051A">
        <w:rPr>
          <w:sz w:val="23"/>
          <w:szCs w:val="23"/>
        </w:rPr>
        <w:t>(Fall 2008</w:t>
      </w:r>
      <w:r w:rsidR="003E6F57">
        <w:rPr>
          <w:sz w:val="23"/>
          <w:szCs w:val="23"/>
        </w:rPr>
        <w:t>)</w:t>
      </w:r>
      <w:r w:rsidR="00F05835">
        <w:rPr>
          <w:sz w:val="23"/>
          <w:szCs w:val="23"/>
        </w:rPr>
        <w:t xml:space="preserve"> </w:t>
      </w:r>
    </w:p>
    <w:p w14:paraId="66AA9348" w14:textId="77777777" w:rsidR="00407010" w:rsidRPr="00E44706" w:rsidRDefault="00407010" w:rsidP="00BF4AFA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Charles E. Summer Outstanding Teacher Award (2009)</w:t>
      </w:r>
      <w:r w:rsidR="00F05835">
        <w:rPr>
          <w:sz w:val="23"/>
          <w:szCs w:val="23"/>
        </w:rPr>
        <w:t xml:space="preserve"> </w:t>
      </w:r>
    </w:p>
    <w:p w14:paraId="144738D0" w14:textId="77777777" w:rsidR="00105260" w:rsidRPr="00E44706" w:rsidRDefault="00105260" w:rsidP="00BF4AFA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William A. Fowler Professorship</w:t>
      </w:r>
      <w:r w:rsidR="00B04432" w:rsidRPr="00E44706">
        <w:rPr>
          <w:sz w:val="23"/>
          <w:szCs w:val="23"/>
        </w:rPr>
        <w:t xml:space="preserve"> (2009</w:t>
      </w:r>
      <w:r w:rsidR="0049051A">
        <w:rPr>
          <w:sz w:val="23"/>
          <w:szCs w:val="23"/>
        </w:rPr>
        <w:t>-2012</w:t>
      </w:r>
      <w:r w:rsidR="00B04432" w:rsidRPr="00E44706">
        <w:rPr>
          <w:sz w:val="23"/>
          <w:szCs w:val="23"/>
        </w:rPr>
        <w:t>)</w:t>
      </w:r>
    </w:p>
    <w:p w14:paraId="20302C50" w14:textId="77777777" w:rsidR="00BF4AFA" w:rsidRPr="00E44706" w:rsidRDefault="00BF4AFA" w:rsidP="00BF4AFA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MBA Top-10% Core Professor, Stanford GSB (2004, 2005 and 2006)</w:t>
      </w:r>
    </w:p>
    <w:p w14:paraId="2F0C7452" w14:textId="77777777" w:rsidR="0072022C" w:rsidRPr="00E44706" w:rsidRDefault="0072022C" w:rsidP="0072022C">
      <w:pPr>
        <w:spacing w:line="300" w:lineRule="exact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MBA Distinguished Teaching Award, Stanford GSB (Annual Recipient for 2004)</w:t>
      </w:r>
    </w:p>
    <w:p w14:paraId="42ABAE6E" w14:textId="77777777" w:rsidR="00DD3E6A" w:rsidRPr="00E44706" w:rsidRDefault="00DD3E6A">
      <w:pPr>
        <w:spacing w:line="300" w:lineRule="exact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MBA Class of 1969 Faculty Scholar, Stanford GSB (2004-2005 Academic Year)</w:t>
      </w:r>
    </w:p>
    <w:p w14:paraId="40B98CC1" w14:textId="77777777" w:rsidR="00DA3D02" w:rsidRPr="00E44706" w:rsidRDefault="00DA3D02" w:rsidP="00DA3D02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 xml:space="preserve">Best Paper Award for: “Conservatism, Growth and Return on Investment.” </w:t>
      </w:r>
      <w:r w:rsidRPr="00E44706">
        <w:rPr>
          <w:i/>
          <w:iCs/>
          <w:sz w:val="23"/>
          <w:szCs w:val="23"/>
        </w:rPr>
        <w:t>Review of Accounting Studies</w:t>
      </w:r>
      <w:r w:rsidRPr="00E44706">
        <w:rPr>
          <w:sz w:val="23"/>
          <w:szCs w:val="23"/>
        </w:rPr>
        <w:t xml:space="preserve"> Conference (2006)</w:t>
      </w:r>
    </w:p>
    <w:p w14:paraId="3B75C318" w14:textId="77777777" w:rsidR="00F849CB" w:rsidRPr="00E44706" w:rsidRDefault="00F849CB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 xml:space="preserve">Best Paper Award for, “Conservatism, Growth and Return on Investment.” </w:t>
      </w:r>
      <w:r w:rsidRPr="00E44706">
        <w:rPr>
          <w:i/>
          <w:iCs/>
          <w:sz w:val="23"/>
          <w:szCs w:val="23"/>
        </w:rPr>
        <w:t>J</w:t>
      </w:r>
      <w:r w:rsidR="00DA3D02" w:rsidRPr="00E44706">
        <w:rPr>
          <w:i/>
          <w:iCs/>
          <w:sz w:val="23"/>
          <w:szCs w:val="23"/>
        </w:rPr>
        <w:t xml:space="preserve">ournal of </w:t>
      </w:r>
      <w:r w:rsidRPr="00E44706">
        <w:rPr>
          <w:i/>
          <w:iCs/>
          <w:sz w:val="23"/>
          <w:szCs w:val="23"/>
        </w:rPr>
        <w:t>A</w:t>
      </w:r>
      <w:r w:rsidR="00DA3D02" w:rsidRPr="00E44706">
        <w:rPr>
          <w:i/>
          <w:iCs/>
          <w:sz w:val="23"/>
          <w:szCs w:val="23"/>
        </w:rPr>
        <w:t xml:space="preserve">ccounting, </w:t>
      </w:r>
      <w:r w:rsidRPr="00E44706">
        <w:rPr>
          <w:i/>
          <w:iCs/>
          <w:sz w:val="23"/>
          <w:szCs w:val="23"/>
        </w:rPr>
        <w:t>A</w:t>
      </w:r>
      <w:r w:rsidR="00DA3D02" w:rsidRPr="00E44706">
        <w:rPr>
          <w:i/>
          <w:iCs/>
          <w:sz w:val="23"/>
          <w:szCs w:val="23"/>
        </w:rPr>
        <w:t xml:space="preserve">uditing, and </w:t>
      </w:r>
      <w:r w:rsidRPr="00E44706">
        <w:rPr>
          <w:i/>
          <w:iCs/>
          <w:sz w:val="23"/>
          <w:szCs w:val="23"/>
        </w:rPr>
        <w:t>F</w:t>
      </w:r>
      <w:r w:rsidR="00DA3D02" w:rsidRPr="00E44706">
        <w:rPr>
          <w:i/>
          <w:iCs/>
          <w:sz w:val="23"/>
          <w:szCs w:val="23"/>
        </w:rPr>
        <w:t>inance</w:t>
      </w:r>
      <w:r w:rsidRPr="00E44706">
        <w:rPr>
          <w:sz w:val="23"/>
          <w:szCs w:val="23"/>
        </w:rPr>
        <w:t xml:space="preserve"> Conference (2006)</w:t>
      </w:r>
    </w:p>
    <w:p w14:paraId="3638DEDD" w14:textId="77777777" w:rsidR="00DD3E6A" w:rsidRPr="00E44706" w:rsidRDefault="00950C5E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B</w:t>
      </w:r>
      <w:r w:rsidR="00DD3E6A" w:rsidRPr="00E44706">
        <w:rPr>
          <w:sz w:val="23"/>
          <w:szCs w:val="23"/>
        </w:rPr>
        <w:t xml:space="preserve">est Paper Award for, “The Predictive Value of Expenses Excluded from ‘Pro Forma’ Earnings.” </w:t>
      </w:r>
      <w:r w:rsidR="00DA3D02" w:rsidRPr="00E44706">
        <w:rPr>
          <w:i/>
          <w:iCs/>
          <w:sz w:val="23"/>
          <w:szCs w:val="23"/>
        </w:rPr>
        <w:t>Review of Accounting Studies</w:t>
      </w:r>
      <w:r w:rsidR="00DD3E6A" w:rsidRPr="00E44706">
        <w:rPr>
          <w:sz w:val="23"/>
          <w:szCs w:val="23"/>
        </w:rPr>
        <w:t xml:space="preserve"> Conference (2003)</w:t>
      </w:r>
    </w:p>
    <w:p w14:paraId="0D6380AE" w14:textId="77777777" w:rsidR="001E3491" w:rsidRPr="00E44706" w:rsidRDefault="001E3491" w:rsidP="001E3491">
      <w:pPr>
        <w:pStyle w:val="BodyTextIndent2"/>
        <w:ind w:left="994" w:hanging="274"/>
        <w:rPr>
          <w:sz w:val="23"/>
          <w:szCs w:val="23"/>
        </w:rPr>
      </w:pPr>
      <w:r w:rsidRPr="00E44706">
        <w:rPr>
          <w:sz w:val="23"/>
          <w:szCs w:val="23"/>
        </w:rPr>
        <w:t>William and Helen Fowler Special Achievement in Accounting Award (2010)</w:t>
      </w:r>
    </w:p>
    <w:p w14:paraId="4F917B2C" w14:textId="77777777" w:rsidR="00DD3E6A" w:rsidRPr="00E44706" w:rsidRDefault="00DD3E6A">
      <w:pPr>
        <w:spacing w:line="300" w:lineRule="exact"/>
        <w:ind w:left="994" w:hanging="274"/>
        <w:rPr>
          <w:sz w:val="23"/>
          <w:szCs w:val="23"/>
        </w:rPr>
      </w:pPr>
      <w:smartTag w:uri="urn:schemas-microsoft-com:office:smarttags" w:element="country-region">
        <w:r w:rsidRPr="00E44706">
          <w:rPr>
            <w:sz w:val="23"/>
            <w:szCs w:val="23"/>
          </w:rPr>
          <w:t>USA</w:t>
        </w:r>
      </w:smartTag>
      <w:r w:rsidRPr="00E44706">
        <w:rPr>
          <w:sz w:val="23"/>
          <w:szCs w:val="23"/>
        </w:rPr>
        <w:t xml:space="preserve"> Representative, AAANZ Doctoral Consortium, </w:t>
      </w:r>
      <w:smartTag w:uri="urn:schemas-microsoft-com:office:smarttags" w:element="City">
        <w:r w:rsidRPr="00E44706">
          <w:rPr>
            <w:sz w:val="23"/>
            <w:szCs w:val="23"/>
          </w:rPr>
          <w:t>Perth</w:t>
        </w:r>
      </w:smartTag>
      <w:r w:rsidRPr="00E44706">
        <w:rPr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44706">
            <w:rPr>
              <w:sz w:val="23"/>
              <w:szCs w:val="23"/>
            </w:rPr>
            <w:t>Australia</w:t>
          </w:r>
        </w:smartTag>
      </w:smartTag>
      <w:r w:rsidRPr="00E44706">
        <w:rPr>
          <w:sz w:val="23"/>
          <w:szCs w:val="23"/>
        </w:rPr>
        <w:t xml:space="preserve"> (2002)</w:t>
      </w:r>
    </w:p>
    <w:p w14:paraId="66204FF1" w14:textId="77777777" w:rsidR="009948F1" w:rsidRDefault="009948F1" w:rsidP="009948F1"/>
    <w:p w14:paraId="2DBF0D7D" w14:textId="77777777" w:rsidR="003461D7" w:rsidRDefault="003461D7" w:rsidP="009948F1"/>
    <w:p w14:paraId="70E56023" w14:textId="77777777" w:rsidR="003461D7" w:rsidRDefault="003461D7" w:rsidP="003461D7">
      <w:pPr>
        <w:pStyle w:val="Heading5"/>
        <w:rPr>
          <w:sz w:val="24"/>
        </w:rPr>
      </w:pPr>
      <w:r>
        <w:rPr>
          <w:sz w:val="24"/>
        </w:rPr>
        <w:t>PROFESSIONAL &amp; SCHOOL SERVICE</w:t>
      </w:r>
    </w:p>
    <w:p w14:paraId="6B62F1B3" w14:textId="77777777" w:rsidR="003461D7" w:rsidRPr="006A020E" w:rsidRDefault="003461D7" w:rsidP="003461D7">
      <w:pPr>
        <w:rPr>
          <w:sz w:val="23"/>
          <w:szCs w:val="23"/>
        </w:rPr>
      </w:pPr>
    </w:p>
    <w:p w14:paraId="6445304D" w14:textId="77777777" w:rsidR="00813362" w:rsidRDefault="00813362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PhD Project Conference Attendee and Panelist - 2019</w:t>
      </w:r>
    </w:p>
    <w:p w14:paraId="09DD7380" w14:textId="77777777" w:rsidR="00114858" w:rsidRDefault="00114858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FARS Best Paper Award, Selection Committee Member, AAA - 2019</w:t>
      </w:r>
    </w:p>
    <w:p w14:paraId="1B2B73F7" w14:textId="77777777" w:rsidR="007C4A9C" w:rsidRDefault="007C4A9C" w:rsidP="003461D7">
      <w:pPr>
        <w:spacing w:line="300" w:lineRule="exact"/>
        <w:ind w:firstLine="720"/>
        <w:rPr>
          <w:sz w:val="23"/>
          <w:szCs w:val="23"/>
        </w:rPr>
      </w:pPr>
      <w:r w:rsidRPr="007C4A9C">
        <w:rPr>
          <w:sz w:val="23"/>
          <w:szCs w:val="23"/>
        </w:rPr>
        <w:t xml:space="preserve">Seminal Contributions to Accounting Literature Award </w:t>
      </w:r>
      <w:r>
        <w:rPr>
          <w:sz w:val="23"/>
          <w:szCs w:val="23"/>
        </w:rPr>
        <w:t>Selection Committee Member, AAA</w:t>
      </w:r>
      <w:r w:rsidR="00522287">
        <w:rPr>
          <w:sz w:val="23"/>
          <w:szCs w:val="23"/>
        </w:rPr>
        <w:t xml:space="preserve"> - </w:t>
      </w:r>
      <w:r w:rsidR="00114858">
        <w:rPr>
          <w:sz w:val="23"/>
          <w:szCs w:val="23"/>
        </w:rPr>
        <w:t>2019</w:t>
      </w:r>
    </w:p>
    <w:p w14:paraId="7B9FE629" w14:textId="77777777" w:rsidR="003461D7" w:rsidRDefault="003461D7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Editorial Board, </w:t>
      </w:r>
      <w:r>
        <w:rPr>
          <w:i/>
          <w:sz w:val="23"/>
          <w:szCs w:val="23"/>
        </w:rPr>
        <w:t xml:space="preserve">Review of </w:t>
      </w:r>
      <w:r w:rsidRPr="00AC1FC3">
        <w:rPr>
          <w:i/>
          <w:sz w:val="23"/>
          <w:szCs w:val="23"/>
        </w:rPr>
        <w:t xml:space="preserve">Accounting </w:t>
      </w:r>
      <w:r>
        <w:rPr>
          <w:i/>
          <w:sz w:val="23"/>
          <w:szCs w:val="23"/>
        </w:rPr>
        <w:t>Studies</w:t>
      </w:r>
      <w:r>
        <w:rPr>
          <w:sz w:val="23"/>
          <w:szCs w:val="23"/>
        </w:rPr>
        <w:t>, 2011-Present</w:t>
      </w:r>
    </w:p>
    <w:p w14:paraId="74171EAE" w14:textId="77777777" w:rsidR="00713C4C" w:rsidRPr="005F0C9A" w:rsidRDefault="00713C4C" w:rsidP="00713C4C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Editorial Board, </w:t>
      </w:r>
      <w:r w:rsidRPr="00AC1FC3">
        <w:rPr>
          <w:i/>
          <w:sz w:val="23"/>
          <w:szCs w:val="23"/>
        </w:rPr>
        <w:t>The Accounting Review</w:t>
      </w:r>
      <w:r>
        <w:rPr>
          <w:sz w:val="23"/>
          <w:szCs w:val="23"/>
        </w:rPr>
        <w:t>, 2008-Present</w:t>
      </w:r>
    </w:p>
    <w:p w14:paraId="15C0AE35" w14:textId="77777777" w:rsidR="003461D7" w:rsidRPr="005F0C9A" w:rsidRDefault="003461D7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Editorial Board, </w:t>
      </w:r>
      <w:r>
        <w:rPr>
          <w:i/>
          <w:sz w:val="23"/>
          <w:szCs w:val="23"/>
        </w:rPr>
        <w:t xml:space="preserve">Journal of </w:t>
      </w:r>
      <w:r w:rsidRPr="00AC1FC3">
        <w:rPr>
          <w:i/>
          <w:sz w:val="23"/>
          <w:szCs w:val="23"/>
        </w:rPr>
        <w:t>Accounting Re</w:t>
      </w:r>
      <w:r>
        <w:rPr>
          <w:i/>
          <w:sz w:val="23"/>
          <w:szCs w:val="23"/>
        </w:rPr>
        <w:t>search</w:t>
      </w:r>
      <w:r w:rsidR="00713C4C">
        <w:rPr>
          <w:sz w:val="23"/>
          <w:szCs w:val="23"/>
        </w:rPr>
        <w:t>, 2009-2017</w:t>
      </w:r>
    </w:p>
    <w:p w14:paraId="6B91B109" w14:textId="77777777" w:rsidR="001C088A" w:rsidRDefault="001C088A" w:rsidP="001C088A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PhD Committee, Chair, </w:t>
      </w:r>
      <w:r w:rsidR="00C62994">
        <w:rPr>
          <w:sz w:val="23"/>
          <w:szCs w:val="23"/>
        </w:rPr>
        <w:t xml:space="preserve">USC, </w:t>
      </w:r>
      <w:r>
        <w:rPr>
          <w:sz w:val="23"/>
          <w:szCs w:val="23"/>
        </w:rPr>
        <w:t>2012-Present</w:t>
      </w:r>
    </w:p>
    <w:p w14:paraId="3F1F05FD" w14:textId="77777777" w:rsidR="00D24D58" w:rsidRDefault="00D24D58" w:rsidP="00D24D58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PhD Program Director, USC, 2012-Present</w:t>
      </w:r>
    </w:p>
    <w:p w14:paraId="2246E5C3" w14:textId="77777777" w:rsidR="00FF04D8" w:rsidRDefault="00FF04D8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Faculty Recruiting Committee, USC, 2013-</w:t>
      </w:r>
      <w:r w:rsidR="00EC6BC7">
        <w:rPr>
          <w:sz w:val="23"/>
          <w:szCs w:val="23"/>
        </w:rPr>
        <w:t>2019</w:t>
      </w:r>
    </w:p>
    <w:p w14:paraId="6586FA6A" w14:textId="77777777" w:rsidR="00FF04D8" w:rsidRDefault="00FF04D8" w:rsidP="00FF04D8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Promotion Committee, USC, Shane Heitzman, Elizabeth Chuk</w:t>
      </w:r>
      <w:r w:rsidR="00C8731D">
        <w:rPr>
          <w:sz w:val="23"/>
          <w:szCs w:val="23"/>
        </w:rPr>
        <w:t>, Regina Wittenberg</w:t>
      </w:r>
    </w:p>
    <w:p w14:paraId="6487442F" w14:textId="77777777" w:rsidR="00F73C1F" w:rsidRDefault="00F73C1F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AAA, Research Committee 2017-2018</w:t>
      </w:r>
    </w:p>
    <w:p w14:paraId="5229ED22" w14:textId="77777777" w:rsidR="00FF04D8" w:rsidRDefault="00F73C1F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AAA, </w:t>
      </w:r>
      <w:r w:rsidR="00FF04D8">
        <w:rPr>
          <w:sz w:val="23"/>
          <w:szCs w:val="23"/>
        </w:rPr>
        <w:t>Pathways PhD Commission Task Force, 2013</w:t>
      </w:r>
    </w:p>
    <w:p w14:paraId="5CD72CB9" w14:textId="77777777" w:rsidR="003461D7" w:rsidRDefault="003461D7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PhD Program Director, UW, 2008-</w:t>
      </w:r>
      <w:r w:rsidR="00D24D58">
        <w:rPr>
          <w:sz w:val="23"/>
          <w:szCs w:val="23"/>
        </w:rPr>
        <w:t>2012</w:t>
      </w:r>
    </w:p>
    <w:p w14:paraId="5EB69CAB" w14:textId="77777777" w:rsidR="003461D7" w:rsidRDefault="003461D7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Faculty </w:t>
      </w:r>
      <w:r w:rsidR="00597935">
        <w:rPr>
          <w:sz w:val="23"/>
          <w:szCs w:val="23"/>
        </w:rPr>
        <w:t>Council Member, UW, 2008-2011</w:t>
      </w:r>
    </w:p>
    <w:p w14:paraId="00C644AE" w14:textId="77777777" w:rsidR="003461D7" w:rsidRDefault="003461D7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Director, CFO Forum, UW, 2008-2010</w:t>
      </w:r>
    </w:p>
    <w:p w14:paraId="69D096CA" w14:textId="77777777" w:rsidR="00AC065E" w:rsidRDefault="006D4BEA" w:rsidP="003461D7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Dissertation Chair: </w:t>
      </w:r>
    </w:p>
    <w:p w14:paraId="77367064" w14:textId="77777777" w:rsidR="00AC065E" w:rsidRDefault="006D4BEA" w:rsidP="00AC065E">
      <w:pPr>
        <w:pStyle w:val="ListParagraph"/>
        <w:numPr>
          <w:ilvl w:val="0"/>
          <w:numId w:val="24"/>
        </w:numPr>
        <w:spacing w:line="300" w:lineRule="exact"/>
        <w:rPr>
          <w:sz w:val="23"/>
          <w:szCs w:val="23"/>
        </w:rPr>
      </w:pPr>
      <w:r w:rsidRPr="00AC065E">
        <w:rPr>
          <w:sz w:val="23"/>
          <w:szCs w:val="23"/>
        </w:rPr>
        <w:t>Ed DeHaan</w:t>
      </w:r>
      <w:r w:rsidR="00C62994" w:rsidRPr="00AC065E">
        <w:rPr>
          <w:sz w:val="23"/>
          <w:szCs w:val="23"/>
        </w:rPr>
        <w:t xml:space="preserve"> (Stanford)</w:t>
      </w:r>
    </w:p>
    <w:p w14:paraId="4AD78A2D" w14:textId="77777777" w:rsidR="00AC065E" w:rsidRDefault="00040965" w:rsidP="00AC065E">
      <w:pPr>
        <w:pStyle w:val="ListParagraph"/>
        <w:numPr>
          <w:ilvl w:val="0"/>
          <w:numId w:val="24"/>
        </w:numPr>
        <w:spacing w:line="300" w:lineRule="exact"/>
        <w:rPr>
          <w:sz w:val="23"/>
          <w:szCs w:val="23"/>
        </w:rPr>
      </w:pPr>
      <w:r w:rsidRPr="00AC065E">
        <w:rPr>
          <w:sz w:val="23"/>
          <w:szCs w:val="23"/>
        </w:rPr>
        <w:t>Shiwon Song</w:t>
      </w:r>
      <w:r w:rsidR="007371B0" w:rsidRPr="00AC065E">
        <w:rPr>
          <w:sz w:val="23"/>
          <w:szCs w:val="23"/>
        </w:rPr>
        <w:t xml:space="preserve"> (INSEAD)</w:t>
      </w:r>
    </w:p>
    <w:p w14:paraId="014245EC" w14:textId="6274BA87" w:rsidR="006D4BEA" w:rsidRDefault="00AC065E" w:rsidP="00AC065E">
      <w:pPr>
        <w:pStyle w:val="ListParagraph"/>
        <w:numPr>
          <w:ilvl w:val="0"/>
          <w:numId w:val="24"/>
        </w:numPr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>J</w:t>
      </w:r>
      <w:r w:rsidR="0050782D" w:rsidRPr="00AC065E">
        <w:rPr>
          <w:sz w:val="23"/>
          <w:szCs w:val="23"/>
        </w:rPr>
        <w:t>ingjing Xia</w:t>
      </w:r>
      <w:r w:rsidR="007371B0" w:rsidRPr="00AC065E">
        <w:rPr>
          <w:sz w:val="23"/>
          <w:szCs w:val="23"/>
        </w:rPr>
        <w:t xml:space="preserve"> (City U of HK)</w:t>
      </w:r>
    </w:p>
    <w:p w14:paraId="3324BAE4" w14:textId="62C2AE9C" w:rsidR="00AC065E" w:rsidRDefault="00AC065E" w:rsidP="00AC065E">
      <w:pPr>
        <w:pStyle w:val="ListParagraph"/>
        <w:numPr>
          <w:ilvl w:val="0"/>
          <w:numId w:val="24"/>
        </w:numPr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>Satish Sahoo (City U of HK)</w:t>
      </w:r>
    </w:p>
    <w:p w14:paraId="61B184AA" w14:textId="352004CD" w:rsidR="00F17676" w:rsidRPr="00AC065E" w:rsidRDefault="00F17676" w:rsidP="00AC065E">
      <w:pPr>
        <w:pStyle w:val="ListParagraph"/>
        <w:numPr>
          <w:ilvl w:val="0"/>
          <w:numId w:val="24"/>
        </w:numPr>
        <w:spacing w:line="300" w:lineRule="exact"/>
        <w:rPr>
          <w:sz w:val="23"/>
          <w:szCs w:val="23"/>
        </w:rPr>
      </w:pPr>
      <w:r>
        <w:rPr>
          <w:sz w:val="23"/>
          <w:szCs w:val="23"/>
        </w:rPr>
        <w:t xml:space="preserve">Suteera </w:t>
      </w:r>
      <w:r w:rsidRPr="00F17676">
        <w:rPr>
          <w:sz w:val="23"/>
          <w:szCs w:val="23"/>
        </w:rPr>
        <w:t>Pongtepupathum</w:t>
      </w:r>
      <w:r>
        <w:rPr>
          <w:sz w:val="23"/>
          <w:szCs w:val="23"/>
        </w:rPr>
        <w:t xml:space="preserve"> (</w:t>
      </w:r>
    </w:p>
    <w:p w14:paraId="0F2255A6" w14:textId="77777777" w:rsidR="007C6AA6" w:rsidRDefault="006D4BEA" w:rsidP="007C6AA6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Dissertation </w:t>
      </w:r>
      <w:smartTag w:uri="urn:schemas-microsoft-com:office:smarttags" w:element="City">
        <w:r>
          <w:rPr>
            <w:sz w:val="23"/>
            <w:szCs w:val="23"/>
          </w:rPr>
          <w:t>Reading</w:t>
        </w:r>
      </w:smartTag>
      <w:r>
        <w:rPr>
          <w:sz w:val="23"/>
          <w:szCs w:val="23"/>
        </w:rPr>
        <w:t xml:space="preserve"> Committees: </w:t>
      </w:r>
      <w:smartTag w:uri="urn:schemas-microsoft-com:office:smarttags" w:element="PersonName">
        <w:r>
          <w:rPr>
            <w:sz w:val="23"/>
            <w:szCs w:val="23"/>
          </w:rPr>
          <w:t>Allison Koester</w:t>
        </w:r>
      </w:smartTag>
      <w:r>
        <w:rPr>
          <w:sz w:val="23"/>
          <w:szCs w:val="23"/>
        </w:rPr>
        <w:t>, Jared Jennings</w:t>
      </w:r>
      <w:r w:rsidR="007C6AA6">
        <w:rPr>
          <w:sz w:val="23"/>
          <w:szCs w:val="23"/>
        </w:rPr>
        <w:t>,</w:t>
      </w:r>
      <w:r w:rsidR="007C6AA6" w:rsidRPr="007C6AA6">
        <w:rPr>
          <w:sz w:val="23"/>
          <w:szCs w:val="23"/>
        </w:rPr>
        <w:t xml:space="preserve"> </w:t>
      </w:r>
      <w:proofErr w:type="spellStart"/>
      <w:r w:rsidR="007C6AA6" w:rsidRPr="006A020E">
        <w:rPr>
          <w:sz w:val="23"/>
          <w:szCs w:val="23"/>
        </w:rPr>
        <w:t>Yulin</w:t>
      </w:r>
      <w:proofErr w:type="spellEnd"/>
      <w:r w:rsidR="007C6AA6" w:rsidRPr="006A020E">
        <w:rPr>
          <w:sz w:val="23"/>
          <w:szCs w:val="23"/>
        </w:rPr>
        <w:t xml:space="preserve"> Long, Richard Price, </w:t>
      </w:r>
    </w:p>
    <w:p w14:paraId="6CC2E0CE" w14:textId="77777777" w:rsidR="006D4BEA" w:rsidRDefault="007C6AA6" w:rsidP="007C6AA6">
      <w:pPr>
        <w:spacing w:line="300" w:lineRule="exact"/>
        <w:ind w:left="720" w:firstLine="720"/>
        <w:rPr>
          <w:sz w:val="23"/>
          <w:szCs w:val="23"/>
        </w:rPr>
      </w:pPr>
      <w:r w:rsidRPr="006A020E">
        <w:rPr>
          <w:sz w:val="23"/>
          <w:szCs w:val="23"/>
        </w:rPr>
        <w:t xml:space="preserve">Richard </w:t>
      </w:r>
      <w:proofErr w:type="spellStart"/>
      <w:r w:rsidRPr="006A020E">
        <w:rPr>
          <w:sz w:val="23"/>
          <w:szCs w:val="23"/>
        </w:rPr>
        <w:t>Saouma</w:t>
      </w:r>
      <w:proofErr w:type="spellEnd"/>
      <w:r w:rsidRPr="006A020E">
        <w:rPr>
          <w:sz w:val="23"/>
          <w:szCs w:val="23"/>
        </w:rPr>
        <w:t>, and George Sokoloff</w:t>
      </w:r>
    </w:p>
    <w:p w14:paraId="1C5B18D8" w14:textId="77777777" w:rsidR="006D20C0" w:rsidRDefault="006D20C0" w:rsidP="007C6AA6">
      <w:pPr>
        <w:spacing w:line="300" w:lineRule="exact"/>
        <w:ind w:firstLine="720"/>
        <w:rPr>
          <w:sz w:val="23"/>
          <w:szCs w:val="23"/>
        </w:rPr>
      </w:pPr>
      <w:r>
        <w:rPr>
          <w:sz w:val="23"/>
          <w:szCs w:val="23"/>
        </w:rPr>
        <w:t>Chair of Research Metric Evaluation Committee</w:t>
      </w:r>
      <w:r w:rsidR="00AE1BA5">
        <w:rPr>
          <w:sz w:val="23"/>
          <w:szCs w:val="23"/>
        </w:rPr>
        <w:t>, UW</w:t>
      </w:r>
    </w:p>
    <w:p w14:paraId="56371B1B" w14:textId="77777777" w:rsidR="007C6AA6" w:rsidRDefault="006D4BEA" w:rsidP="007C6AA6">
      <w:pPr>
        <w:spacing w:line="300" w:lineRule="exact"/>
        <w:ind w:firstLine="72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t>Graduate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7C6AA6">
            <w:rPr>
              <w:sz w:val="23"/>
              <w:szCs w:val="23"/>
            </w:rPr>
            <w:t>School</w:t>
          </w:r>
        </w:smartTag>
      </w:smartTag>
      <w:r w:rsidR="007C6AA6">
        <w:rPr>
          <w:sz w:val="23"/>
          <w:szCs w:val="23"/>
        </w:rPr>
        <w:t xml:space="preserve"> </w:t>
      </w:r>
      <w:r>
        <w:rPr>
          <w:sz w:val="23"/>
          <w:szCs w:val="23"/>
        </w:rPr>
        <w:t>Re</w:t>
      </w:r>
      <w:r w:rsidR="007C6AA6">
        <w:rPr>
          <w:sz w:val="23"/>
          <w:szCs w:val="23"/>
        </w:rPr>
        <w:t>presentative (Outside business school)</w:t>
      </w:r>
      <w:r>
        <w:rPr>
          <w:sz w:val="23"/>
          <w:szCs w:val="23"/>
        </w:rPr>
        <w:t xml:space="preserve">: </w:t>
      </w:r>
      <w:r w:rsidRPr="006D4BEA">
        <w:rPr>
          <w:sz w:val="23"/>
          <w:szCs w:val="23"/>
        </w:rPr>
        <w:t xml:space="preserve">Laura </w:t>
      </w:r>
      <w:proofErr w:type="spellStart"/>
      <w:r w:rsidRPr="006D4BEA">
        <w:rPr>
          <w:sz w:val="23"/>
          <w:szCs w:val="23"/>
        </w:rPr>
        <w:t>Berlinghieri</w:t>
      </w:r>
      <w:proofErr w:type="spellEnd"/>
      <w:r w:rsidR="007C6AA6">
        <w:rPr>
          <w:sz w:val="23"/>
          <w:szCs w:val="23"/>
        </w:rPr>
        <w:t xml:space="preserve"> (economics)</w:t>
      </w:r>
      <w:r>
        <w:rPr>
          <w:sz w:val="23"/>
          <w:szCs w:val="23"/>
        </w:rPr>
        <w:t xml:space="preserve">, </w:t>
      </w:r>
      <w:r w:rsidRPr="006D4BEA">
        <w:rPr>
          <w:sz w:val="23"/>
          <w:szCs w:val="23"/>
        </w:rPr>
        <w:t xml:space="preserve">Kiana </w:t>
      </w:r>
    </w:p>
    <w:p w14:paraId="77F30442" w14:textId="77777777" w:rsidR="006D4BEA" w:rsidRPr="006D4BEA" w:rsidRDefault="006D4BEA" w:rsidP="007C6AA6">
      <w:pPr>
        <w:spacing w:line="300" w:lineRule="exact"/>
        <w:ind w:left="720" w:firstLine="720"/>
        <w:rPr>
          <w:sz w:val="23"/>
          <w:szCs w:val="23"/>
        </w:rPr>
      </w:pPr>
      <w:r w:rsidRPr="006D4BEA">
        <w:rPr>
          <w:sz w:val="23"/>
          <w:szCs w:val="23"/>
        </w:rPr>
        <w:t>Ross</w:t>
      </w:r>
      <w:r w:rsidR="007C6AA6">
        <w:rPr>
          <w:sz w:val="23"/>
          <w:szCs w:val="23"/>
        </w:rPr>
        <w:t xml:space="preserve"> (mathematics)</w:t>
      </w:r>
    </w:p>
    <w:p w14:paraId="26451F1A" w14:textId="77777777" w:rsidR="007C6AA6" w:rsidRDefault="007C6AA6" w:rsidP="007C6AA6">
      <w:pPr>
        <w:spacing w:line="300" w:lineRule="exact"/>
        <w:ind w:left="900" w:hanging="180"/>
        <w:rPr>
          <w:sz w:val="23"/>
          <w:szCs w:val="23"/>
        </w:rPr>
      </w:pPr>
      <w:r w:rsidRPr="006A020E">
        <w:rPr>
          <w:sz w:val="23"/>
          <w:szCs w:val="23"/>
        </w:rPr>
        <w:t xml:space="preserve">Ad Hoc Referee: </w:t>
      </w:r>
      <w:r w:rsidRPr="006A020E">
        <w:rPr>
          <w:i/>
          <w:iCs/>
          <w:sz w:val="23"/>
          <w:szCs w:val="23"/>
        </w:rPr>
        <w:t>Journal of Accounting and Economics</w:t>
      </w:r>
      <w:r w:rsidR="00334C2F">
        <w:rPr>
          <w:i/>
          <w:iCs/>
          <w:sz w:val="23"/>
          <w:szCs w:val="23"/>
        </w:rPr>
        <w:t>;</w:t>
      </w:r>
      <w:r w:rsidRPr="006A020E">
        <w:rPr>
          <w:i/>
          <w:iCs/>
          <w:sz w:val="23"/>
          <w:szCs w:val="23"/>
        </w:rPr>
        <w:t xml:space="preserve"> </w:t>
      </w:r>
      <w:r w:rsidR="00655D1C">
        <w:rPr>
          <w:i/>
          <w:iCs/>
          <w:sz w:val="23"/>
          <w:szCs w:val="23"/>
        </w:rPr>
        <w:t>Review of Financial Studies</w:t>
      </w:r>
      <w:r w:rsidR="00334C2F">
        <w:rPr>
          <w:i/>
          <w:iCs/>
          <w:sz w:val="23"/>
          <w:szCs w:val="23"/>
        </w:rPr>
        <w:t>;</w:t>
      </w:r>
      <w:r w:rsidR="00655D1C">
        <w:rPr>
          <w:i/>
          <w:iCs/>
          <w:sz w:val="23"/>
          <w:szCs w:val="23"/>
        </w:rPr>
        <w:t xml:space="preserve"> </w:t>
      </w:r>
      <w:r w:rsidRPr="006A020E">
        <w:rPr>
          <w:i/>
          <w:iCs/>
          <w:sz w:val="23"/>
          <w:szCs w:val="23"/>
        </w:rPr>
        <w:t>The Accounting Revie</w:t>
      </w:r>
      <w:r w:rsidR="00334C2F">
        <w:rPr>
          <w:i/>
          <w:iCs/>
          <w:sz w:val="23"/>
          <w:szCs w:val="23"/>
        </w:rPr>
        <w:t>w;</w:t>
      </w:r>
      <w:r w:rsidRPr="006A020E">
        <w:rPr>
          <w:i/>
          <w:iCs/>
          <w:sz w:val="23"/>
          <w:szCs w:val="23"/>
        </w:rPr>
        <w:t xml:space="preserve"> Journal of Accounting Research</w:t>
      </w:r>
      <w:r w:rsidR="00334C2F">
        <w:rPr>
          <w:i/>
          <w:iCs/>
          <w:sz w:val="23"/>
          <w:szCs w:val="23"/>
        </w:rPr>
        <w:t>;</w:t>
      </w:r>
      <w:r w:rsidRPr="006A020E">
        <w:rPr>
          <w:i/>
          <w:iCs/>
          <w:sz w:val="23"/>
          <w:szCs w:val="23"/>
        </w:rPr>
        <w:t xml:space="preserve"> Review of Accoun</w:t>
      </w:r>
      <w:r>
        <w:rPr>
          <w:i/>
          <w:iCs/>
          <w:sz w:val="23"/>
          <w:szCs w:val="23"/>
        </w:rPr>
        <w:t>ting Studies</w:t>
      </w:r>
      <w:r w:rsidR="00334C2F">
        <w:rPr>
          <w:i/>
          <w:iCs/>
          <w:sz w:val="23"/>
          <w:szCs w:val="23"/>
        </w:rPr>
        <w:t>;</w:t>
      </w:r>
      <w:r>
        <w:rPr>
          <w:i/>
          <w:iCs/>
          <w:sz w:val="23"/>
          <w:szCs w:val="23"/>
        </w:rPr>
        <w:t xml:space="preserve"> </w:t>
      </w:r>
      <w:r w:rsidR="00D95C14" w:rsidRPr="007C6AA6">
        <w:rPr>
          <w:i/>
          <w:sz w:val="23"/>
          <w:szCs w:val="23"/>
        </w:rPr>
        <w:t>Management Science</w:t>
      </w:r>
      <w:r w:rsidR="00334C2F">
        <w:rPr>
          <w:i/>
          <w:sz w:val="23"/>
          <w:szCs w:val="23"/>
        </w:rPr>
        <w:t>;</w:t>
      </w:r>
      <w:r w:rsidR="00D95C14">
        <w:rPr>
          <w:i/>
          <w:iCs/>
          <w:sz w:val="23"/>
          <w:szCs w:val="23"/>
        </w:rPr>
        <w:t xml:space="preserve"> </w:t>
      </w:r>
      <w:r w:rsidR="00C62994">
        <w:rPr>
          <w:i/>
          <w:iCs/>
          <w:sz w:val="23"/>
          <w:szCs w:val="23"/>
        </w:rPr>
        <w:t>European Accounting Review</w:t>
      </w:r>
      <w:r w:rsidR="00334C2F">
        <w:rPr>
          <w:i/>
          <w:iCs/>
          <w:sz w:val="23"/>
          <w:szCs w:val="23"/>
        </w:rPr>
        <w:t>;</w:t>
      </w:r>
      <w:r w:rsidR="00C62994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Contemporary Accounting Research</w:t>
      </w:r>
      <w:r w:rsidR="00334C2F">
        <w:rPr>
          <w:i/>
          <w:iCs/>
          <w:sz w:val="23"/>
          <w:szCs w:val="23"/>
        </w:rPr>
        <w:t>;</w:t>
      </w:r>
      <w:r>
        <w:rPr>
          <w:i/>
          <w:iCs/>
          <w:sz w:val="23"/>
          <w:szCs w:val="23"/>
        </w:rPr>
        <w:t xml:space="preserve"> Accounting Horizon</w:t>
      </w:r>
      <w:r w:rsidR="00334C2F">
        <w:rPr>
          <w:i/>
          <w:iCs/>
          <w:sz w:val="23"/>
          <w:szCs w:val="23"/>
        </w:rPr>
        <w:t>s;</w:t>
      </w:r>
      <w:r w:rsidR="00C62994">
        <w:rPr>
          <w:i/>
          <w:iCs/>
          <w:sz w:val="23"/>
          <w:szCs w:val="23"/>
        </w:rPr>
        <w:t xml:space="preserve"> Journal of Money, Credit and Banking</w:t>
      </w:r>
    </w:p>
    <w:p w14:paraId="612DA388" w14:textId="77777777" w:rsidR="007C6AA6" w:rsidRPr="006A020E" w:rsidRDefault="007C6AA6" w:rsidP="007C6AA6">
      <w:pPr>
        <w:spacing w:line="300" w:lineRule="exact"/>
        <w:ind w:firstLine="720"/>
        <w:rPr>
          <w:sz w:val="23"/>
          <w:szCs w:val="23"/>
        </w:rPr>
      </w:pPr>
      <w:r w:rsidRPr="006A020E">
        <w:rPr>
          <w:sz w:val="23"/>
          <w:szCs w:val="23"/>
        </w:rPr>
        <w:t xml:space="preserve">Resident Faculty at the 2004 AAA Doctoral Consortium in </w:t>
      </w:r>
      <w:smartTag w:uri="urn:schemas-microsoft-com:office:smarttags" w:element="place">
        <w:r w:rsidRPr="006A020E">
          <w:rPr>
            <w:sz w:val="23"/>
            <w:szCs w:val="23"/>
          </w:rPr>
          <w:t>Lake Tahoe</w:t>
        </w:r>
      </w:smartTag>
    </w:p>
    <w:p w14:paraId="1BFA902B" w14:textId="77777777" w:rsidR="003461D7" w:rsidRPr="006A020E" w:rsidRDefault="003461D7" w:rsidP="003461D7">
      <w:pPr>
        <w:spacing w:line="300" w:lineRule="exact"/>
        <w:ind w:firstLine="720"/>
        <w:rPr>
          <w:sz w:val="23"/>
          <w:szCs w:val="23"/>
        </w:rPr>
      </w:pPr>
      <w:r w:rsidRPr="006A020E">
        <w:rPr>
          <w:sz w:val="23"/>
          <w:szCs w:val="23"/>
        </w:rPr>
        <w:t>American Institute of Certified Public Accountants (AICPA) Member</w:t>
      </w:r>
    </w:p>
    <w:p w14:paraId="02F2C34E" w14:textId="77777777" w:rsidR="003461D7" w:rsidRDefault="003461D7" w:rsidP="009948F1"/>
    <w:p w14:paraId="680A4E5D" w14:textId="77777777" w:rsidR="009948F1" w:rsidRDefault="009948F1" w:rsidP="009948F1"/>
    <w:p w14:paraId="0DBEFAD7" w14:textId="77777777" w:rsidR="00DD3E6A" w:rsidRDefault="00DD3E6A">
      <w:pPr>
        <w:pStyle w:val="Heading5"/>
        <w:rPr>
          <w:sz w:val="24"/>
        </w:rPr>
      </w:pPr>
      <w:r>
        <w:rPr>
          <w:sz w:val="24"/>
        </w:rPr>
        <w:t>INVITED WORKSHOP &amp; CONFERENCE PRESENTATIONS</w:t>
      </w:r>
    </w:p>
    <w:p w14:paraId="54CD245A" w14:textId="77777777" w:rsidR="00DD3E6A" w:rsidRPr="006D46B7" w:rsidRDefault="00DD3E6A">
      <w:pPr>
        <w:pStyle w:val="Header"/>
        <w:tabs>
          <w:tab w:val="clear" w:pos="4320"/>
          <w:tab w:val="clear" w:pos="8640"/>
        </w:tabs>
        <w:rPr>
          <w:sz w:val="8"/>
          <w:szCs w:val="24"/>
        </w:rPr>
      </w:pPr>
    </w:p>
    <w:p w14:paraId="600E8E08" w14:textId="7149F049" w:rsidR="00825ECF" w:rsidRDefault="00825ECF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Illinois, Urbana Champaign (2022)</w:t>
      </w:r>
    </w:p>
    <w:p w14:paraId="0193C054" w14:textId="06C8CA89" w:rsidR="00A43CD3" w:rsidRDefault="00A43CD3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William and Mary College (2020)</w:t>
      </w:r>
    </w:p>
    <w:p w14:paraId="41FDFEC4" w14:textId="77777777" w:rsidR="00813362" w:rsidRDefault="00813362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Boston College (2019)</w:t>
      </w:r>
    </w:p>
    <w:p w14:paraId="6F206090" w14:textId="77777777" w:rsidR="0073662B" w:rsidRDefault="0073662B" w:rsidP="0073662B">
      <w:pPr>
        <w:ind w:firstLine="810"/>
        <w:rPr>
          <w:sz w:val="23"/>
          <w:szCs w:val="23"/>
        </w:rPr>
      </w:pPr>
      <w:r>
        <w:rPr>
          <w:sz w:val="23"/>
          <w:szCs w:val="23"/>
        </w:rPr>
        <w:t>Massachusetts Institute of Technology (2019)</w:t>
      </w:r>
    </w:p>
    <w:p w14:paraId="08048668" w14:textId="77777777" w:rsidR="0073662B" w:rsidRDefault="0073662B" w:rsidP="0073662B">
      <w:pPr>
        <w:ind w:firstLine="810"/>
        <w:rPr>
          <w:sz w:val="23"/>
          <w:szCs w:val="23"/>
        </w:rPr>
      </w:pPr>
      <w:r>
        <w:rPr>
          <w:sz w:val="23"/>
          <w:szCs w:val="23"/>
        </w:rPr>
        <w:t>Florida International University (2019)</w:t>
      </w:r>
    </w:p>
    <w:p w14:paraId="7DD65C86" w14:textId="77777777" w:rsidR="0073662B" w:rsidRDefault="0073662B" w:rsidP="0073662B">
      <w:pPr>
        <w:ind w:firstLine="810"/>
        <w:rPr>
          <w:sz w:val="23"/>
          <w:szCs w:val="23"/>
        </w:rPr>
      </w:pPr>
      <w:r>
        <w:rPr>
          <w:sz w:val="23"/>
          <w:szCs w:val="23"/>
        </w:rPr>
        <w:t>London School Business (2018)</w:t>
      </w:r>
    </w:p>
    <w:p w14:paraId="042A67F3" w14:textId="77777777" w:rsidR="0073662B" w:rsidRDefault="0073662B" w:rsidP="0073662B">
      <w:pPr>
        <w:ind w:firstLine="810"/>
        <w:rPr>
          <w:sz w:val="23"/>
          <w:szCs w:val="23"/>
        </w:rPr>
      </w:pPr>
      <w:r>
        <w:rPr>
          <w:sz w:val="23"/>
          <w:szCs w:val="23"/>
        </w:rPr>
        <w:t>London School of Economics (2018)</w:t>
      </w:r>
    </w:p>
    <w:p w14:paraId="07B413E6" w14:textId="77777777" w:rsidR="00813362" w:rsidRDefault="00813362" w:rsidP="00813362">
      <w:pPr>
        <w:ind w:firstLine="810"/>
        <w:rPr>
          <w:sz w:val="23"/>
          <w:szCs w:val="23"/>
        </w:rPr>
      </w:pPr>
      <w:r>
        <w:rPr>
          <w:sz w:val="23"/>
          <w:szCs w:val="23"/>
        </w:rPr>
        <w:t>American University of Beirut (2018)</w:t>
      </w:r>
    </w:p>
    <w:p w14:paraId="7BD07897" w14:textId="77777777" w:rsidR="00C255A4" w:rsidRDefault="00C255A4" w:rsidP="00C255A4">
      <w:pPr>
        <w:ind w:firstLine="810"/>
        <w:rPr>
          <w:sz w:val="23"/>
          <w:szCs w:val="23"/>
        </w:rPr>
      </w:pPr>
      <w:r>
        <w:rPr>
          <w:sz w:val="23"/>
          <w:szCs w:val="23"/>
        </w:rPr>
        <w:t xml:space="preserve">Keynote Speaker </w:t>
      </w:r>
      <w:r w:rsidRPr="00197D0D">
        <w:rPr>
          <w:sz w:val="23"/>
          <w:szCs w:val="23"/>
        </w:rPr>
        <w:t>CUCBS conference</w:t>
      </w:r>
      <w:r>
        <w:rPr>
          <w:sz w:val="23"/>
          <w:szCs w:val="23"/>
        </w:rPr>
        <w:t xml:space="preserve"> Cairo (2018)</w:t>
      </w:r>
    </w:p>
    <w:p w14:paraId="7C291567" w14:textId="77777777" w:rsidR="007050EC" w:rsidRDefault="007050EC" w:rsidP="007050EC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North Carolina (2018)</w:t>
      </w:r>
    </w:p>
    <w:p w14:paraId="55B800F0" w14:textId="77777777" w:rsidR="007A010C" w:rsidRDefault="007A010C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Review of Accounting Studies Conference (2017), discussant</w:t>
      </w:r>
    </w:p>
    <w:p w14:paraId="3CDDA1BE" w14:textId="77777777" w:rsidR="005B7C95" w:rsidRDefault="005B7C95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Cairo University (2017)</w:t>
      </w:r>
    </w:p>
    <w:p w14:paraId="47DCC561" w14:textId="77777777" w:rsidR="005B7C95" w:rsidRDefault="005B7C95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American University in Cairo (2017)</w:t>
      </w:r>
    </w:p>
    <w:p w14:paraId="11DA7A87" w14:textId="77777777" w:rsidR="005B7C95" w:rsidRDefault="005B7C95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Michigan (2016)</w:t>
      </w:r>
    </w:p>
    <w:p w14:paraId="442E0A44" w14:textId="77777777" w:rsidR="005B7C95" w:rsidRDefault="005B7C95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ABFER Conference Singapore (2016), discussant</w:t>
      </w:r>
    </w:p>
    <w:p w14:paraId="14BB0D8A" w14:textId="77777777" w:rsidR="00626286" w:rsidRDefault="00BC3E47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Harvard University (</w:t>
      </w:r>
      <w:r w:rsidR="00626286">
        <w:rPr>
          <w:sz w:val="23"/>
          <w:szCs w:val="23"/>
        </w:rPr>
        <w:t>2015)</w:t>
      </w:r>
    </w:p>
    <w:p w14:paraId="083F6003" w14:textId="77777777" w:rsidR="00626286" w:rsidRDefault="00626286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Wharton School of Business (2015)</w:t>
      </w:r>
    </w:p>
    <w:p w14:paraId="6B5CC20D" w14:textId="77777777" w:rsidR="00B52BBF" w:rsidRPr="00A233D9" w:rsidRDefault="00B52BBF" w:rsidP="00B52BBF">
      <w:pPr>
        <w:pStyle w:val="Heading2"/>
        <w:spacing w:line="300" w:lineRule="exac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A233D9">
        <w:rPr>
          <w:sz w:val="23"/>
          <w:szCs w:val="23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A233D9">
            <w:rPr>
              <w:i/>
              <w:sz w:val="23"/>
              <w:szCs w:val="23"/>
            </w:rPr>
            <w:t>Utah</w:t>
          </w:r>
        </w:smartTag>
      </w:smartTag>
      <w:r w:rsidRPr="00A233D9">
        <w:rPr>
          <w:i/>
          <w:sz w:val="23"/>
          <w:szCs w:val="23"/>
        </w:rPr>
        <w:t xml:space="preserve"> Winter Conference</w:t>
      </w:r>
      <w:r w:rsidRPr="00A233D9">
        <w:rPr>
          <w:sz w:val="23"/>
          <w:szCs w:val="23"/>
        </w:rPr>
        <w:t>, Salt Lake City</w:t>
      </w:r>
      <w:r>
        <w:rPr>
          <w:sz w:val="23"/>
          <w:szCs w:val="23"/>
        </w:rPr>
        <w:t xml:space="preserve"> </w:t>
      </w:r>
      <w:r w:rsidR="007A010C">
        <w:rPr>
          <w:sz w:val="23"/>
          <w:szCs w:val="23"/>
        </w:rPr>
        <w:t>(</w:t>
      </w:r>
      <w:r>
        <w:rPr>
          <w:sz w:val="23"/>
          <w:szCs w:val="23"/>
        </w:rPr>
        <w:t>2015</w:t>
      </w:r>
      <w:r w:rsidRPr="00A233D9">
        <w:rPr>
          <w:sz w:val="23"/>
          <w:szCs w:val="23"/>
        </w:rPr>
        <w:t>)</w:t>
      </w:r>
      <w:r w:rsidR="007A010C">
        <w:rPr>
          <w:sz w:val="23"/>
          <w:szCs w:val="23"/>
        </w:rPr>
        <w:t>, discussant</w:t>
      </w:r>
    </w:p>
    <w:p w14:paraId="29E72412" w14:textId="77777777" w:rsidR="00876208" w:rsidRDefault="00876208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Minnesota (2014)</w:t>
      </w:r>
    </w:p>
    <w:p w14:paraId="46B81B7D" w14:textId="77777777" w:rsidR="00876208" w:rsidRDefault="00876208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Washington University (2014)</w:t>
      </w:r>
    </w:p>
    <w:p w14:paraId="2BD78A5F" w14:textId="77777777" w:rsidR="00876208" w:rsidRDefault="00876208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lastRenderedPageBreak/>
        <w:t>University of Texas at Dallas (2014)</w:t>
      </w:r>
    </w:p>
    <w:p w14:paraId="44E494B9" w14:textId="77777777" w:rsidR="00876208" w:rsidRDefault="00B52BBF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New York University (</w:t>
      </w:r>
      <w:r w:rsidR="00876208">
        <w:rPr>
          <w:sz w:val="23"/>
          <w:szCs w:val="23"/>
        </w:rPr>
        <w:t>2014)</w:t>
      </w:r>
    </w:p>
    <w:p w14:paraId="49130060" w14:textId="77777777" w:rsidR="00312DC1" w:rsidRDefault="00312DC1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California at San Diego (January 2013)</w:t>
      </w:r>
    </w:p>
    <w:p w14:paraId="184057E3" w14:textId="77777777" w:rsidR="008702DD" w:rsidRDefault="008702DD" w:rsidP="008702DD">
      <w:pPr>
        <w:ind w:firstLine="810"/>
        <w:rPr>
          <w:sz w:val="23"/>
          <w:szCs w:val="23"/>
        </w:rPr>
      </w:pPr>
      <w:r>
        <w:rPr>
          <w:sz w:val="23"/>
          <w:szCs w:val="23"/>
        </w:rPr>
        <w:t>Stanford University (October 2012)</w:t>
      </w:r>
    </w:p>
    <w:p w14:paraId="2BBF677A" w14:textId="77777777" w:rsidR="002C04A1" w:rsidRDefault="00312DC1" w:rsidP="00312DC1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 xml:space="preserve">University of </w:t>
      </w:r>
      <w:smartTag w:uri="urn:schemas-microsoft-com:office:smarttags" w:element="PlaceName">
        <w:r w:rsidRPr="006A020E">
          <w:rPr>
            <w:sz w:val="23"/>
            <w:szCs w:val="23"/>
          </w:rPr>
          <w:t>California</w:t>
        </w:r>
      </w:smartTag>
      <w:r w:rsidRPr="006A020E">
        <w:rPr>
          <w:sz w:val="23"/>
          <w:szCs w:val="23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Berkeley</w:t>
          </w:r>
        </w:smartTag>
      </w:smartTag>
      <w:r w:rsidRPr="006A020E">
        <w:rPr>
          <w:sz w:val="23"/>
          <w:szCs w:val="23"/>
        </w:rPr>
        <w:t xml:space="preserve"> (</w:t>
      </w:r>
      <w:r>
        <w:rPr>
          <w:sz w:val="23"/>
          <w:szCs w:val="23"/>
        </w:rPr>
        <w:t>September</w:t>
      </w:r>
      <w:r w:rsidRPr="006A020E">
        <w:rPr>
          <w:sz w:val="23"/>
          <w:szCs w:val="23"/>
        </w:rPr>
        <w:t xml:space="preserve"> 20</w:t>
      </w:r>
      <w:r>
        <w:rPr>
          <w:sz w:val="23"/>
          <w:szCs w:val="23"/>
        </w:rPr>
        <w:t>12</w:t>
      </w:r>
      <w:r w:rsidRPr="006A020E">
        <w:rPr>
          <w:sz w:val="23"/>
          <w:szCs w:val="23"/>
        </w:rPr>
        <w:t>)</w:t>
      </w:r>
    </w:p>
    <w:p w14:paraId="53DDD533" w14:textId="77777777" w:rsidR="002C04A1" w:rsidRDefault="002C04A1" w:rsidP="00807AEE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 xml:space="preserve">Stanford Summer Camp, </w:t>
      </w: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Stanford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 xml:space="preserve"> (July 2012</w:t>
      </w:r>
      <w:r w:rsidRPr="006A020E">
        <w:rPr>
          <w:sz w:val="23"/>
          <w:szCs w:val="23"/>
        </w:rPr>
        <w:t>)</w:t>
      </w:r>
    </w:p>
    <w:p w14:paraId="1B8CC3F0" w14:textId="77777777" w:rsidR="00312DC1" w:rsidRDefault="00312DC1" w:rsidP="00807AEE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Southern California (April 2012)</w:t>
      </w:r>
    </w:p>
    <w:p w14:paraId="0BC6980E" w14:textId="77777777" w:rsidR="00312DC1" w:rsidRDefault="00312DC1" w:rsidP="00807AEE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Queensland (April 2012)</w:t>
      </w:r>
    </w:p>
    <w:p w14:paraId="03CD4897" w14:textId="77777777" w:rsidR="00312DC1" w:rsidRDefault="00312DC1" w:rsidP="00807AEE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New South Wales (March 2012)</w:t>
      </w:r>
    </w:p>
    <w:p w14:paraId="74AAF829" w14:textId="77777777" w:rsidR="00312DC1" w:rsidRDefault="00312DC1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Melbourne (March 2012)</w:t>
      </w:r>
    </w:p>
    <w:p w14:paraId="4300E102" w14:textId="77777777" w:rsidR="00312DC1" w:rsidRDefault="00312DC1" w:rsidP="00312DC1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Auckland (Feb 2012)</w:t>
      </w:r>
    </w:p>
    <w:p w14:paraId="59683542" w14:textId="77777777" w:rsidR="00312DC1" w:rsidRDefault="00312DC1" w:rsidP="00807AEE">
      <w:pPr>
        <w:ind w:firstLine="810"/>
        <w:rPr>
          <w:sz w:val="23"/>
          <w:szCs w:val="23"/>
        </w:rPr>
      </w:pPr>
      <w:r>
        <w:rPr>
          <w:sz w:val="23"/>
          <w:szCs w:val="23"/>
        </w:rPr>
        <w:t>University of Technology Sydney (January 2012)</w:t>
      </w:r>
    </w:p>
    <w:p w14:paraId="3B5D98FE" w14:textId="77777777" w:rsidR="00F47951" w:rsidRDefault="00F47951" w:rsidP="00807AEE">
      <w:pPr>
        <w:ind w:firstLine="810"/>
        <w:rPr>
          <w:sz w:val="23"/>
          <w:szCs w:val="23"/>
        </w:rPr>
      </w:pPr>
      <w:r>
        <w:rPr>
          <w:sz w:val="23"/>
          <w:szCs w:val="23"/>
        </w:rPr>
        <w:t xml:space="preserve">London </w:t>
      </w:r>
      <w:smartTag w:uri="urn:schemas-microsoft-com:office:smarttags" w:element="PlaceName">
        <w:r>
          <w:rPr>
            <w:sz w:val="23"/>
            <w:szCs w:val="23"/>
          </w:rPr>
          <w:t>Business</w:t>
        </w:r>
      </w:smartTag>
      <w:r>
        <w:rPr>
          <w:sz w:val="23"/>
          <w:szCs w:val="23"/>
        </w:rPr>
        <w:t xml:space="preserve"> </w:t>
      </w:r>
      <w:smartTag w:uri="urn:schemas-microsoft-com:office:smarttags" w:element="PlaceType">
        <w:r>
          <w:rPr>
            <w:sz w:val="23"/>
            <w:szCs w:val="23"/>
          </w:rPr>
          <w:t>School</w:t>
        </w:r>
      </w:smartTag>
      <w:r>
        <w:rPr>
          <w:sz w:val="23"/>
          <w:szCs w:val="23"/>
        </w:rPr>
        <w:t xml:space="preserve"> (June 2011)</w:t>
      </w:r>
    </w:p>
    <w:p w14:paraId="4C1DFA32" w14:textId="77777777" w:rsidR="00807AEE" w:rsidRDefault="00807AEE" w:rsidP="00807AEE">
      <w:pPr>
        <w:ind w:firstLine="810"/>
        <w:rPr>
          <w:sz w:val="23"/>
          <w:szCs w:val="23"/>
        </w:rPr>
      </w:pPr>
      <w:smartTag w:uri="urn:schemas-microsoft-com:office:smarttags" w:element="PlaceType">
        <w:r>
          <w:rPr>
            <w:sz w:val="23"/>
            <w:szCs w:val="23"/>
          </w:rPr>
          <w:t>University</w:t>
        </w:r>
      </w:smartTag>
      <w:r>
        <w:rPr>
          <w:sz w:val="23"/>
          <w:szCs w:val="23"/>
        </w:rPr>
        <w:t xml:space="preserve"> of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r>
                            <w:rPr>
                              <w:sz w:val="23"/>
                              <w:szCs w:val="23"/>
                            </w:rPr>
                            <w:t>C</w:t>
                          </w:r>
                        </w:smartTag>
                        <w:r>
                          <w:rPr>
                            <w:sz w:val="23"/>
                            <w:szCs w:val="23"/>
                          </w:rPr>
                          <w:t>a</w:t>
                        </w:r>
                      </w:smartTag>
                      <w:r>
                        <w:rPr>
                          <w:sz w:val="23"/>
                          <w:szCs w:val="23"/>
                        </w:rPr>
                        <w:t>l</w:t>
                      </w:r>
                    </w:smartTag>
                    <w:r>
                      <w:rPr>
                        <w:sz w:val="23"/>
                        <w:szCs w:val="23"/>
                      </w:rPr>
                      <w:t>i</w:t>
                    </w:r>
                  </w:smartTag>
                  <w:r>
                    <w:rPr>
                      <w:sz w:val="23"/>
                      <w:szCs w:val="23"/>
                    </w:rPr>
                    <w:t>f</w:t>
                  </w:r>
                </w:smartTag>
                <w:r>
                  <w:rPr>
                    <w:sz w:val="23"/>
                    <w:szCs w:val="23"/>
                  </w:rPr>
                  <w:t>o</w:t>
                </w:r>
              </w:smartTag>
              <w:r>
                <w:rPr>
                  <w:sz w:val="23"/>
                  <w:szCs w:val="23"/>
                </w:rPr>
                <w:t>r</w:t>
              </w:r>
            </w:smartTag>
            <w:r>
              <w:rPr>
                <w:sz w:val="23"/>
                <w:szCs w:val="23"/>
              </w:rPr>
              <w:t>n</w:t>
            </w:r>
          </w:smartTag>
          <w:r>
            <w:rPr>
              <w:sz w:val="23"/>
              <w:szCs w:val="23"/>
            </w:rPr>
            <w:t>i</w:t>
          </w:r>
        </w:smartTag>
        <w:r>
          <w:rPr>
            <w:sz w:val="23"/>
            <w:szCs w:val="23"/>
          </w:rPr>
          <w:t>a</w:t>
        </w:r>
      </w:smartTag>
      <w:r>
        <w:rPr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3"/>
              <w:szCs w:val="23"/>
            </w:rPr>
            <w:t>Irvine</w:t>
          </w:r>
        </w:smartTag>
      </w:smartTag>
      <w:r>
        <w:rPr>
          <w:sz w:val="23"/>
          <w:szCs w:val="23"/>
        </w:rPr>
        <w:t xml:space="preserve"> (May 2011)</w:t>
      </w:r>
    </w:p>
    <w:p w14:paraId="26BBD314" w14:textId="77777777" w:rsidR="00807AEE" w:rsidRDefault="00807AEE" w:rsidP="00807AEE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smartTag w:uri="urn:schemas-microsoft-com:office:smarttags" w:element="PlaceName">
              <w:smartTag w:uri="urn:schemas-microsoft-com:office:smarttags" w:element="State">
                <w:smartTag w:uri="urn:schemas-microsoft-com:office:smarttags" w:element="State">
                  <w:r>
                    <w:rPr>
                      <w:sz w:val="23"/>
                      <w:szCs w:val="23"/>
                    </w:rPr>
                    <w:t>Ariz</w:t>
                  </w:r>
                </w:smartTag>
                <w:r>
                  <w:rPr>
                    <w:sz w:val="23"/>
                    <w:szCs w:val="23"/>
                  </w:rPr>
                  <w:t>ona</w:t>
                </w:r>
              </w:smartTag>
            </w:smartTag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>
                <w:rPr>
                  <w:sz w:val="23"/>
                  <w:szCs w:val="23"/>
                </w:rPr>
                <w:t>St</w:t>
              </w:r>
            </w:smartTag>
          </w:smartTag>
        </w:smartTag>
        <w:r>
          <w:rPr>
            <w:sz w:val="23"/>
            <w:szCs w:val="23"/>
          </w:rPr>
          <w:t xml:space="preserve">ate </w:t>
        </w:r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 xml:space="preserve"> (April 2011)</w:t>
      </w:r>
    </w:p>
    <w:p w14:paraId="4C39879A" w14:textId="77777777" w:rsidR="00807AEE" w:rsidRDefault="00807AEE" w:rsidP="00807AEE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r>
                        <w:rPr>
                          <w:sz w:val="23"/>
                          <w:szCs w:val="23"/>
                        </w:rPr>
                        <w:t>C</w:t>
                      </w:r>
                    </w:smartTag>
                    <w:r>
                      <w:rPr>
                        <w:sz w:val="23"/>
                        <w:szCs w:val="23"/>
                      </w:rPr>
                      <w:t>h</w:t>
                    </w:r>
                  </w:smartTag>
                  <w:r>
                    <w:rPr>
                      <w:sz w:val="23"/>
                      <w:szCs w:val="23"/>
                    </w:rPr>
                    <w:t>i</w:t>
                  </w:r>
                </w:smartTag>
                <w:r>
                  <w:rPr>
                    <w:sz w:val="23"/>
                    <w:szCs w:val="23"/>
                  </w:rPr>
                  <w:t>c</w:t>
                </w:r>
              </w:smartTag>
              <w:r>
                <w:rPr>
                  <w:sz w:val="23"/>
                  <w:szCs w:val="23"/>
                </w:rPr>
                <w:t>a</w:t>
              </w:r>
            </w:smartTag>
            <w:r>
              <w:rPr>
                <w:sz w:val="23"/>
                <w:szCs w:val="23"/>
              </w:rPr>
              <w:t>g</w:t>
            </w:r>
          </w:smartTag>
          <w:r>
            <w:rPr>
              <w:sz w:val="23"/>
              <w:szCs w:val="23"/>
            </w:rPr>
            <w:t>o</w:t>
          </w:r>
        </w:smartTag>
      </w:smartTag>
      <w:r>
        <w:rPr>
          <w:sz w:val="23"/>
          <w:szCs w:val="23"/>
        </w:rPr>
        <w:t xml:space="preserve"> (April 2011)</w:t>
      </w:r>
    </w:p>
    <w:p w14:paraId="162735E3" w14:textId="77777777" w:rsidR="00807AEE" w:rsidRDefault="00807AEE" w:rsidP="00807AEE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U</w:t>
                </w:r>
              </w:smartTag>
              <w:r>
                <w:rPr>
                  <w:sz w:val="23"/>
                  <w:szCs w:val="23"/>
                </w:rPr>
                <w:t>t</w:t>
              </w:r>
            </w:smartTag>
            <w:r>
              <w:rPr>
                <w:sz w:val="23"/>
                <w:szCs w:val="23"/>
              </w:rPr>
              <w:t>a</w:t>
            </w:r>
          </w:smartTag>
          <w:r>
            <w:rPr>
              <w:sz w:val="23"/>
              <w:szCs w:val="23"/>
            </w:rPr>
            <w:t>h</w:t>
          </w:r>
        </w:smartTag>
      </w:smartTag>
      <w:r>
        <w:rPr>
          <w:sz w:val="23"/>
          <w:szCs w:val="23"/>
        </w:rPr>
        <w:t xml:space="preserve"> (September 2010)</w:t>
      </w:r>
    </w:p>
    <w:p w14:paraId="665A64ED" w14:textId="77777777" w:rsidR="00266226" w:rsidRDefault="00266226" w:rsidP="0007137F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State">
            <w:smartTag w:uri="urn:schemas-microsoft-com:office:smarttags" w:element="country-region">
              <w:smartTag w:uri="urn:schemas-microsoft-com:office:smarttags" w:element="State">
                <w:r>
                  <w:rPr>
                    <w:sz w:val="23"/>
                    <w:szCs w:val="23"/>
                  </w:rPr>
                  <w:t>Ind</w:t>
                </w:r>
              </w:smartTag>
              <w:r>
                <w:rPr>
                  <w:sz w:val="23"/>
                  <w:szCs w:val="23"/>
                </w:rPr>
                <w:t>ia</w:t>
              </w:r>
            </w:smartTag>
            <w:r>
              <w:rPr>
                <w:sz w:val="23"/>
                <w:szCs w:val="23"/>
              </w:rPr>
              <w:t>na</w:t>
            </w:r>
          </w:smartTag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 xml:space="preserve"> (September 2008)</w:t>
      </w:r>
    </w:p>
    <w:p w14:paraId="7C7739A2" w14:textId="77777777" w:rsidR="003B0056" w:rsidRDefault="003B0056" w:rsidP="0007137F">
      <w:pPr>
        <w:ind w:firstLine="810"/>
        <w:rPr>
          <w:sz w:val="23"/>
          <w:szCs w:val="23"/>
        </w:rPr>
      </w:pPr>
      <w:r>
        <w:rPr>
          <w:sz w:val="23"/>
          <w:szCs w:val="23"/>
        </w:rPr>
        <w:t xml:space="preserve">Stanford Accounting Conference </w:t>
      </w:r>
      <w:r w:rsidRPr="003B0056">
        <w:rPr>
          <w:sz w:val="23"/>
          <w:szCs w:val="23"/>
          <w:u w:val="single"/>
        </w:rPr>
        <w:t>Discussant</w:t>
      </w:r>
      <w:smartTag w:uri="urn:schemas-microsoft-com:office:smarttags" w:element="PersonName">
        <w:r>
          <w:rPr>
            <w:sz w:val="23"/>
            <w:szCs w:val="23"/>
          </w:rPr>
          <w:t>,</w:t>
        </w:r>
      </w:smartTag>
      <w:r>
        <w:rPr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t>Stanford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 xml:space="preserve"> (July 2008)</w:t>
      </w:r>
    </w:p>
    <w:p w14:paraId="4F07C3C4" w14:textId="77777777" w:rsidR="0007137F" w:rsidRPr="006A020E" w:rsidRDefault="0007137F" w:rsidP="0007137F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Massachusett</w:t>
      </w:r>
      <w:r>
        <w:rPr>
          <w:sz w:val="23"/>
          <w:szCs w:val="23"/>
        </w:rPr>
        <w:t>s Institute of Technology (May 2008</w:t>
      </w:r>
      <w:r w:rsidRPr="006A020E">
        <w:rPr>
          <w:sz w:val="23"/>
          <w:szCs w:val="23"/>
        </w:rPr>
        <w:t>)</w:t>
      </w:r>
    </w:p>
    <w:p w14:paraId="2B4FC962" w14:textId="77777777" w:rsidR="00E72A7D" w:rsidRPr="006A020E" w:rsidRDefault="00E72A7D" w:rsidP="00E72A7D">
      <w:pPr>
        <w:ind w:left="1170" w:hanging="360"/>
        <w:rPr>
          <w:sz w:val="23"/>
          <w:szCs w:val="23"/>
        </w:rPr>
      </w:pPr>
      <w:r>
        <w:rPr>
          <w:i/>
          <w:sz w:val="23"/>
          <w:szCs w:val="23"/>
        </w:rPr>
        <w:t>Review of</w:t>
      </w:r>
      <w:r w:rsidRPr="006A020E">
        <w:rPr>
          <w:i/>
          <w:sz w:val="23"/>
          <w:szCs w:val="23"/>
        </w:rPr>
        <w:t xml:space="preserve"> Accounting</w:t>
      </w:r>
      <w:r>
        <w:rPr>
          <w:i/>
          <w:sz w:val="23"/>
          <w:szCs w:val="23"/>
        </w:rPr>
        <w:t xml:space="preserve"> Studies </w:t>
      </w:r>
      <w:r w:rsidRPr="006A020E">
        <w:rPr>
          <w:sz w:val="23"/>
          <w:szCs w:val="23"/>
        </w:rPr>
        <w:t xml:space="preserve">Conference </w:t>
      </w:r>
      <w:r w:rsidRPr="00C36498">
        <w:rPr>
          <w:sz w:val="23"/>
          <w:szCs w:val="23"/>
          <w:u w:val="single"/>
        </w:rPr>
        <w:t>Presenter</w:t>
      </w:r>
      <w:r w:rsidRPr="006A020E">
        <w:rPr>
          <w:sz w:val="23"/>
          <w:szCs w:val="23"/>
        </w:rPr>
        <w:t xml:space="preserve"> (September 2006) “Conservatism</w:t>
      </w:r>
      <w:smartTag w:uri="urn:schemas-microsoft-com:office:smarttags" w:element="PersonName">
        <w:r w:rsidRPr="006A020E">
          <w:rPr>
            <w:sz w:val="23"/>
            <w:szCs w:val="23"/>
          </w:rPr>
          <w:t>,</w:t>
        </w:r>
      </w:smartTag>
      <w:r w:rsidRPr="006A020E">
        <w:rPr>
          <w:sz w:val="23"/>
          <w:szCs w:val="23"/>
        </w:rPr>
        <w:t xml:space="preserve"> Growth and Return on Investment.”</w:t>
      </w:r>
    </w:p>
    <w:p w14:paraId="7681A7E0" w14:textId="77777777" w:rsidR="00375D23" w:rsidRPr="006A020E" w:rsidRDefault="00375D23" w:rsidP="00375D23">
      <w:pPr>
        <w:ind w:left="1170" w:hanging="360"/>
        <w:rPr>
          <w:sz w:val="23"/>
          <w:szCs w:val="23"/>
        </w:rPr>
      </w:pPr>
      <w:r w:rsidRPr="006A020E">
        <w:rPr>
          <w:i/>
          <w:sz w:val="23"/>
          <w:szCs w:val="23"/>
        </w:rPr>
        <w:t>Journal of Accounting, Auditing and Finance</w:t>
      </w:r>
      <w:r w:rsidRPr="006A020E">
        <w:rPr>
          <w:sz w:val="23"/>
          <w:szCs w:val="23"/>
        </w:rPr>
        <w:t xml:space="preserve"> Conference </w:t>
      </w:r>
      <w:r w:rsidRPr="00C36498">
        <w:rPr>
          <w:sz w:val="23"/>
          <w:szCs w:val="23"/>
          <w:u w:val="single"/>
        </w:rPr>
        <w:t>Presenter</w:t>
      </w:r>
      <w:r w:rsidRPr="006A020E">
        <w:rPr>
          <w:sz w:val="23"/>
          <w:szCs w:val="23"/>
        </w:rPr>
        <w:t xml:space="preserve"> (September 2006) “Conservatism, Growth and Return on Investment.”</w:t>
      </w:r>
    </w:p>
    <w:p w14:paraId="07EAA25D" w14:textId="77777777" w:rsidR="00DD3E6A" w:rsidRPr="006A020E" w:rsidRDefault="00DD3E6A">
      <w:pPr>
        <w:ind w:left="1170" w:hanging="36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Notre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6A020E">
            <w:rPr>
              <w:sz w:val="23"/>
              <w:szCs w:val="23"/>
            </w:rPr>
            <w:t>Dame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(April 2006)</w:t>
      </w:r>
    </w:p>
    <w:p w14:paraId="6E3D867A" w14:textId="77777777" w:rsidR="00B669C5" w:rsidRPr="00B669C5" w:rsidRDefault="00B669C5" w:rsidP="00B669C5">
      <w:pPr>
        <w:ind w:left="1170" w:hanging="36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State">
            <w:r w:rsidRPr="00B669C5">
              <w:rPr>
                <w:i/>
                <w:sz w:val="23"/>
                <w:szCs w:val="23"/>
              </w:rPr>
              <w:t>Utah</w:t>
            </w:r>
          </w:smartTag>
        </w:smartTag>
      </w:smartTag>
      <w:r w:rsidRPr="00B669C5">
        <w:rPr>
          <w:i/>
          <w:sz w:val="23"/>
          <w:szCs w:val="23"/>
        </w:rPr>
        <w:t xml:space="preserve"> </w:t>
      </w:r>
      <w:smartTag w:uri="urn:schemas-microsoft-com:office:smarttags" w:element="PlaceName">
        <w:r w:rsidRPr="00B669C5">
          <w:rPr>
            <w:i/>
            <w:sz w:val="23"/>
            <w:szCs w:val="23"/>
          </w:rPr>
          <w:t>Winter</w:t>
        </w:r>
      </w:smartTag>
      <w:r w:rsidRPr="00B669C5">
        <w:rPr>
          <w:i/>
          <w:sz w:val="23"/>
          <w:szCs w:val="23"/>
        </w:rPr>
        <w:t xml:space="preserve"> </w:t>
      </w:r>
      <w:smartTag w:uri="urn:schemas-microsoft-com:office:smarttags" w:element="PlaceName">
        <w:r w:rsidRPr="00B669C5">
          <w:rPr>
            <w:sz w:val="23"/>
            <w:szCs w:val="23"/>
          </w:rPr>
          <w:t>Conference</w:t>
        </w:r>
      </w:smartTag>
      <w:r w:rsidRPr="00B669C5">
        <w:rPr>
          <w:sz w:val="23"/>
          <w:szCs w:val="23"/>
        </w:rPr>
        <w:t xml:space="preserve"> </w:t>
      </w:r>
      <w:r w:rsidRPr="00B669C5">
        <w:rPr>
          <w:sz w:val="23"/>
          <w:szCs w:val="23"/>
          <w:u w:val="single"/>
        </w:rPr>
        <w:t>Discussant</w:t>
      </w:r>
      <w:r>
        <w:rPr>
          <w:sz w:val="23"/>
          <w:szCs w:val="23"/>
        </w:rPr>
        <w:t xml:space="preserve"> (February 2006</w:t>
      </w:r>
      <w:r w:rsidR="00BC3E47">
        <w:rPr>
          <w:sz w:val="23"/>
          <w:szCs w:val="23"/>
        </w:rPr>
        <w:t>, 2105</w:t>
      </w:r>
      <w:r>
        <w:rPr>
          <w:sz w:val="23"/>
          <w:szCs w:val="23"/>
        </w:rPr>
        <w:t>)</w:t>
      </w:r>
    </w:p>
    <w:p w14:paraId="7B05C10A" w14:textId="77777777" w:rsidR="00DD3E6A" w:rsidRPr="006A020E" w:rsidRDefault="00DD3E6A">
      <w:pPr>
        <w:ind w:left="1170" w:hanging="36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Purdue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(January 2006)</w:t>
      </w:r>
    </w:p>
    <w:p w14:paraId="6E5CC932" w14:textId="77777777" w:rsidR="00DD3E6A" w:rsidRPr="006A020E" w:rsidRDefault="00DD3E6A">
      <w:pPr>
        <w:ind w:left="1170" w:hanging="36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Contemporary Accounting Research</w:t>
      </w:r>
      <w:r w:rsidRPr="006A020E">
        <w:rPr>
          <w:sz w:val="23"/>
          <w:szCs w:val="23"/>
        </w:rPr>
        <w:t xml:space="preserve"> Conference</w:t>
      </w:r>
      <w:r w:rsidR="000C6ACE" w:rsidRPr="006A020E">
        <w:rPr>
          <w:sz w:val="23"/>
          <w:szCs w:val="23"/>
        </w:rPr>
        <w:t xml:space="preserve"> </w:t>
      </w:r>
      <w:r w:rsidR="000C6ACE" w:rsidRPr="00C36498">
        <w:rPr>
          <w:sz w:val="23"/>
          <w:szCs w:val="23"/>
          <w:u w:val="single"/>
        </w:rPr>
        <w:t>Discussant</w:t>
      </w:r>
      <w:r w:rsidRPr="006A020E">
        <w:rPr>
          <w:sz w:val="23"/>
          <w:szCs w:val="23"/>
        </w:rPr>
        <w:t xml:space="preserve"> (November 2005) “Letting the ‘Tail Wag the Dog’: The Debate over GAAP versus Street Earnings Revisited.”</w:t>
      </w:r>
    </w:p>
    <w:p w14:paraId="7DADD6AF" w14:textId="77777777" w:rsidR="00DD3E6A" w:rsidRPr="006A020E" w:rsidRDefault="00DD3E6A">
      <w:pPr>
        <w:tabs>
          <w:tab w:val="left" w:pos="7050"/>
        </w:tabs>
        <w:ind w:firstLine="810"/>
        <w:rPr>
          <w:rStyle w:val="Strong"/>
          <w:b w:val="0"/>
          <w:bCs w:val="0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rStyle w:val="Strong"/>
              <w:b w:val="0"/>
              <w:bCs w:val="0"/>
              <w:sz w:val="23"/>
              <w:szCs w:val="23"/>
            </w:rPr>
            <w:t>Burridge</w:t>
          </w:r>
        </w:smartTag>
        <w:r w:rsidRPr="006A020E">
          <w:rPr>
            <w:rStyle w:val="Strong"/>
            <w:b w:val="0"/>
            <w:bCs w:val="0"/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rStyle w:val="Strong"/>
              <w:b w:val="0"/>
              <w:bCs w:val="0"/>
              <w:sz w:val="23"/>
              <w:szCs w:val="23"/>
            </w:rPr>
            <w:t>Center</w:t>
          </w:r>
        </w:smartTag>
      </w:smartTag>
      <w:r w:rsidRPr="006A020E">
        <w:rPr>
          <w:rStyle w:val="Strong"/>
          <w:b w:val="0"/>
          <w:bCs w:val="0"/>
          <w:sz w:val="23"/>
          <w:szCs w:val="23"/>
        </w:rPr>
        <w:t xml:space="preserve"> Annual Conference on Security Analysis and Valuation </w:t>
      </w:r>
      <w:r w:rsidR="006D46B7" w:rsidRPr="00C36498">
        <w:rPr>
          <w:sz w:val="23"/>
          <w:szCs w:val="23"/>
          <w:u w:val="single"/>
        </w:rPr>
        <w:t>Presenter</w:t>
      </w:r>
      <w:r w:rsidR="006D46B7" w:rsidRPr="006A020E">
        <w:rPr>
          <w:sz w:val="23"/>
          <w:szCs w:val="23"/>
        </w:rPr>
        <w:t xml:space="preserve"> </w:t>
      </w:r>
      <w:r w:rsidRPr="006A020E">
        <w:rPr>
          <w:rStyle w:val="Strong"/>
          <w:b w:val="0"/>
          <w:bCs w:val="0"/>
          <w:sz w:val="23"/>
          <w:szCs w:val="23"/>
        </w:rPr>
        <w:t>(October 2005)</w:t>
      </w:r>
    </w:p>
    <w:p w14:paraId="3147F6AE" w14:textId="77777777" w:rsidR="00DD3E6A" w:rsidRPr="006A020E" w:rsidRDefault="00DD3E6A">
      <w:pPr>
        <w:tabs>
          <w:tab w:val="left" w:pos="7050"/>
        </w:tabs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 w:rsidRPr="006A020E">
            <w:rPr>
              <w:rStyle w:val="Strong"/>
              <w:b w:val="0"/>
              <w:bCs w:val="0"/>
              <w:sz w:val="23"/>
              <w:szCs w:val="23"/>
            </w:rPr>
            <w:t>U</w:t>
          </w:r>
          <w:r w:rsidRPr="006A020E">
            <w:rPr>
              <w:sz w:val="23"/>
              <w:szCs w:val="23"/>
            </w:rPr>
            <w:t>niversity</w:t>
          </w:r>
        </w:smartTag>
        <w:r w:rsidRPr="006A020E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6A020E">
            <w:rPr>
              <w:sz w:val="23"/>
              <w:szCs w:val="23"/>
            </w:rPr>
            <w:t>Colorado</w:t>
          </w:r>
        </w:smartTag>
      </w:smartTag>
      <w:r w:rsidRPr="006A020E">
        <w:rPr>
          <w:sz w:val="23"/>
          <w:szCs w:val="23"/>
        </w:rPr>
        <w:t xml:space="preserve"> (October 2005)</w:t>
      </w:r>
    </w:p>
    <w:p w14:paraId="0871F497" w14:textId="77777777" w:rsidR="00DD3E6A" w:rsidRPr="006A020E" w:rsidRDefault="00DD3E6A">
      <w:pPr>
        <w:tabs>
          <w:tab w:val="left" w:pos="7050"/>
        </w:tabs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AAA Annual Meeting (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San Francisco</w:t>
          </w:r>
        </w:smartTag>
      </w:smartTag>
      <w:r w:rsidRPr="006A020E">
        <w:rPr>
          <w:sz w:val="23"/>
          <w:szCs w:val="23"/>
        </w:rPr>
        <w:t>) (August 2005)</w:t>
      </w:r>
    </w:p>
    <w:p w14:paraId="72A05163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  <w:r w:rsidRPr="006A020E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6A020E">
            <w:rPr>
              <w:sz w:val="23"/>
              <w:szCs w:val="23"/>
            </w:rPr>
            <w:t>Washington</w:t>
          </w:r>
        </w:smartTag>
      </w:smartTag>
      <w:r w:rsidRPr="006A020E">
        <w:rPr>
          <w:sz w:val="23"/>
          <w:szCs w:val="23"/>
        </w:rPr>
        <w:t xml:space="preserve"> (May 2005)</w:t>
      </w:r>
      <w:r w:rsidRPr="006A020E">
        <w:rPr>
          <w:sz w:val="23"/>
          <w:szCs w:val="23"/>
        </w:rPr>
        <w:tab/>
      </w:r>
    </w:p>
    <w:p w14:paraId="540814C9" w14:textId="77777777" w:rsidR="00DD3E6A" w:rsidRPr="006A020E" w:rsidRDefault="00DD3E6A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Dartmouth (May 2005)</w:t>
      </w:r>
    </w:p>
    <w:p w14:paraId="475BB70C" w14:textId="77777777" w:rsidR="00DD3E6A" w:rsidRPr="006A020E" w:rsidRDefault="00DD3E6A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UCLA (February 2005)</w:t>
      </w:r>
    </w:p>
    <w:p w14:paraId="7D1129A1" w14:textId="77777777" w:rsidR="0073662B" w:rsidRPr="006A020E" w:rsidRDefault="0073662B" w:rsidP="0073662B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 xml:space="preserve">University of </w:t>
      </w:r>
      <w:smartTag w:uri="urn:schemas-microsoft-com:office:smarttags" w:element="PlaceName">
        <w:r w:rsidRPr="006A020E">
          <w:rPr>
            <w:sz w:val="23"/>
            <w:szCs w:val="23"/>
          </w:rPr>
          <w:t>North Carolina</w:t>
        </w:r>
      </w:smartTag>
      <w:r w:rsidRPr="006A020E">
        <w:rPr>
          <w:sz w:val="23"/>
          <w:szCs w:val="23"/>
        </w:rPr>
        <w:t xml:space="preserve"> (February 2005)</w:t>
      </w:r>
    </w:p>
    <w:p w14:paraId="4A8C0C29" w14:textId="77777777" w:rsidR="0073662B" w:rsidRPr="006A020E" w:rsidRDefault="0073662B" w:rsidP="0073662B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AAA Annual Meeting (Orlando) (August 2004)</w:t>
      </w:r>
    </w:p>
    <w:p w14:paraId="6DE11A7B" w14:textId="77777777" w:rsidR="0073662B" w:rsidRPr="006A020E" w:rsidRDefault="0073662B" w:rsidP="0073662B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 xml:space="preserve">Stanford Summer Camp, </w:t>
      </w: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Stanford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(July 2004)</w:t>
      </w:r>
      <w:r w:rsidRPr="006A020E">
        <w:rPr>
          <w:sz w:val="23"/>
          <w:szCs w:val="23"/>
        </w:rPr>
        <w:tab/>
      </w:r>
    </w:p>
    <w:p w14:paraId="2C307D7A" w14:textId="77777777" w:rsidR="0073662B" w:rsidRPr="006A020E" w:rsidRDefault="0073662B" w:rsidP="0073662B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Santa Clara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(May 2004)</w:t>
      </w:r>
    </w:p>
    <w:p w14:paraId="291B5DE5" w14:textId="77777777" w:rsidR="00813362" w:rsidRPr="006A020E" w:rsidRDefault="00813362" w:rsidP="00813362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Georgetown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(April 2004)</w:t>
      </w:r>
    </w:p>
    <w:p w14:paraId="46376F70" w14:textId="77777777" w:rsidR="00C255A4" w:rsidRPr="006A020E" w:rsidRDefault="00C255A4" w:rsidP="00C255A4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Western Region AAA Annual Meeting (April 2004)</w:t>
      </w:r>
    </w:p>
    <w:p w14:paraId="286C3B0E" w14:textId="77777777" w:rsidR="007050EC" w:rsidRPr="006A020E" w:rsidRDefault="007050EC" w:rsidP="007050EC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AAA Annual Meeting (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Honolulu</w:t>
          </w:r>
        </w:smartTag>
      </w:smartTag>
      <w:r w:rsidRPr="006A020E">
        <w:rPr>
          <w:sz w:val="23"/>
          <w:szCs w:val="23"/>
        </w:rPr>
        <w:t>) (August 2003)</w:t>
      </w:r>
    </w:p>
    <w:p w14:paraId="012D8EFF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Type">
        <w:r w:rsidRPr="006A020E">
          <w:rPr>
            <w:sz w:val="23"/>
            <w:szCs w:val="23"/>
          </w:rPr>
          <w:t>University</w:t>
        </w:r>
      </w:smartTag>
      <w:r w:rsidRPr="006A020E">
        <w:rPr>
          <w:sz w:val="23"/>
          <w:szCs w:val="23"/>
        </w:rPr>
        <w:t xml:space="preserve"> of </w:t>
      </w:r>
      <w:smartTag w:uri="urn:schemas-microsoft-com:office:smarttags" w:element="PlaceName">
        <w:r w:rsidRPr="006A020E">
          <w:rPr>
            <w:sz w:val="23"/>
            <w:szCs w:val="23"/>
          </w:rPr>
          <w:t>California</w:t>
        </w:r>
      </w:smartTag>
      <w:r w:rsidRPr="006A020E">
        <w:rPr>
          <w:sz w:val="23"/>
          <w:szCs w:val="23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6A020E">
            <w:rPr>
              <w:sz w:val="23"/>
              <w:szCs w:val="23"/>
            </w:rPr>
            <w:t>Berkeley</w:t>
          </w:r>
        </w:smartTag>
      </w:smartTag>
      <w:r w:rsidRPr="006A020E">
        <w:rPr>
          <w:sz w:val="23"/>
          <w:szCs w:val="23"/>
        </w:rPr>
        <w:t xml:space="preserve"> (February 2003)</w:t>
      </w:r>
    </w:p>
    <w:p w14:paraId="2C26A05B" w14:textId="77777777" w:rsidR="00DD3E6A" w:rsidRPr="006A020E" w:rsidRDefault="00DD3E6A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 xml:space="preserve">University of </w:t>
      </w:r>
      <w:smartTag w:uri="urn:schemas-microsoft-com:office:smarttags" w:element="PlaceName">
        <w:r w:rsidRPr="006A020E">
          <w:rPr>
            <w:sz w:val="23"/>
            <w:szCs w:val="23"/>
          </w:rPr>
          <w:t>Chicago</w:t>
        </w:r>
      </w:smartTag>
      <w:r w:rsidRPr="006A020E">
        <w:rPr>
          <w:sz w:val="23"/>
          <w:szCs w:val="23"/>
        </w:rPr>
        <w:t xml:space="preserve"> (March 2003)</w:t>
      </w:r>
    </w:p>
    <w:p w14:paraId="4155CEBF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Columbia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(March 2003)</w:t>
      </w:r>
    </w:p>
    <w:p w14:paraId="4347B639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Duke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(February 2003)</w:t>
      </w:r>
    </w:p>
    <w:p w14:paraId="5AF60E5C" w14:textId="77777777" w:rsidR="00DD3E6A" w:rsidRPr="006A020E" w:rsidRDefault="00DD3E6A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Massachusetts Institute of Technology (February 2003)</w:t>
      </w:r>
    </w:p>
    <w:p w14:paraId="28A6DF86" w14:textId="77777777" w:rsidR="00DD3E6A" w:rsidRPr="006A020E" w:rsidRDefault="00DD3E6A">
      <w:pPr>
        <w:ind w:firstLine="810"/>
        <w:rPr>
          <w:sz w:val="23"/>
          <w:szCs w:val="23"/>
        </w:rPr>
      </w:pPr>
      <w:r w:rsidRPr="006A020E">
        <w:rPr>
          <w:sz w:val="23"/>
          <w:szCs w:val="23"/>
        </w:rPr>
        <w:t>Northwestern University (February 2003)</w:t>
      </w:r>
    </w:p>
    <w:p w14:paraId="005FD840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  <w:r w:rsidRPr="006A020E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6A020E">
            <w:rPr>
              <w:sz w:val="23"/>
              <w:szCs w:val="23"/>
            </w:rPr>
            <w:t>Pennsylvania</w:t>
          </w:r>
        </w:smartTag>
      </w:smartTag>
      <w:r w:rsidRPr="006A020E">
        <w:rPr>
          <w:sz w:val="23"/>
          <w:szCs w:val="23"/>
        </w:rPr>
        <w:t xml:space="preserve"> (February 2003)</w:t>
      </w:r>
    </w:p>
    <w:p w14:paraId="08283B57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  <w:r w:rsidRPr="006A020E">
          <w:rPr>
            <w:sz w:val="23"/>
            <w:szCs w:val="23"/>
          </w:rPr>
          <w:t xml:space="preserve"> of </w:t>
        </w:r>
        <w:smartTag w:uri="urn:schemas-microsoft-com:office:smarttags" w:element="PlaceName">
          <w:r w:rsidRPr="006A020E">
            <w:rPr>
              <w:sz w:val="23"/>
              <w:szCs w:val="23"/>
            </w:rPr>
            <w:t>Southern California</w:t>
          </w:r>
        </w:smartTag>
      </w:smartTag>
      <w:r w:rsidRPr="006A020E">
        <w:rPr>
          <w:sz w:val="23"/>
          <w:szCs w:val="23"/>
        </w:rPr>
        <w:t xml:space="preserve"> (February 2003)</w:t>
      </w:r>
    </w:p>
    <w:p w14:paraId="39910544" w14:textId="77777777" w:rsidR="00DD3E6A" w:rsidRPr="006A020E" w:rsidRDefault="00DD3E6A">
      <w:pPr>
        <w:ind w:firstLine="81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A020E">
            <w:rPr>
              <w:sz w:val="23"/>
              <w:szCs w:val="23"/>
            </w:rPr>
            <w:t>Stanford</w:t>
          </w:r>
        </w:smartTag>
        <w:r w:rsidRPr="006A020E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A020E">
            <w:rPr>
              <w:sz w:val="23"/>
              <w:szCs w:val="23"/>
            </w:rPr>
            <w:t>University</w:t>
          </w:r>
        </w:smartTag>
      </w:smartTag>
      <w:r w:rsidRPr="006A020E">
        <w:rPr>
          <w:sz w:val="23"/>
          <w:szCs w:val="23"/>
        </w:rPr>
        <w:t xml:space="preserve"> (February 2003)</w:t>
      </w:r>
    </w:p>
    <w:p w14:paraId="1231BE67" w14:textId="77777777" w:rsidR="00EB362C" w:rsidRDefault="00EB362C">
      <w:pPr>
        <w:pStyle w:val="Heading5"/>
        <w:rPr>
          <w:sz w:val="24"/>
        </w:rPr>
      </w:pPr>
    </w:p>
    <w:p w14:paraId="36FEB5B0" w14:textId="77777777" w:rsidR="00F93F00" w:rsidRPr="00F93F00" w:rsidRDefault="00F93F00" w:rsidP="00F93F00"/>
    <w:p w14:paraId="273F0CAD" w14:textId="77777777" w:rsidR="00DD3E6A" w:rsidRDefault="00DD3E6A">
      <w:pPr>
        <w:pStyle w:val="Heading5"/>
        <w:rPr>
          <w:sz w:val="24"/>
        </w:rPr>
      </w:pPr>
      <w:r>
        <w:rPr>
          <w:sz w:val="24"/>
        </w:rPr>
        <w:lastRenderedPageBreak/>
        <w:t>CONFERENCES ATTENDED (INVITED)</w:t>
      </w:r>
    </w:p>
    <w:p w14:paraId="47E3E7BC" w14:textId="77777777" w:rsidR="00B562E2" w:rsidRPr="00A233D9" w:rsidRDefault="00B562E2" w:rsidP="00B562E2">
      <w:pPr>
        <w:spacing w:line="300" w:lineRule="exact"/>
        <w:ind w:left="720"/>
        <w:rPr>
          <w:sz w:val="23"/>
          <w:szCs w:val="23"/>
        </w:rPr>
      </w:pPr>
      <w:r w:rsidRPr="006A020E">
        <w:rPr>
          <w:sz w:val="23"/>
          <w:szCs w:val="23"/>
        </w:rPr>
        <w:t xml:space="preserve">The </w:t>
      </w:r>
      <w:r w:rsidRPr="006A020E">
        <w:rPr>
          <w:i/>
          <w:iCs/>
          <w:sz w:val="23"/>
          <w:szCs w:val="23"/>
        </w:rPr>
        <w:t xml:space="preserve">Journal of </w:t>
      </w:r>
      <w:r w:rsidRPr="00A233D9">
        <w:rPr>
          <w:i/>
          <w:iCs/>
          <w:sz w:val="23"/>
          <w:szCs w:val="23"/>
        </w:rPr>
        <w:t>Accounting and Economics</w:t>
      </w:r>
      <w:r w:rsidRPr="00A233D9">
        <w:rPr>
          <w:sz w:val="23"/>
          <w:szCs w:val="23"/>
        </w:rPr>
        <w:t xml:space="preserve"> Conference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="00FA6FD9">
        <w:rPr>
          <w:sz w:val="23"/>
          <w:szCs w:val="23"/>
        </w:rPr>
        <w:t xml:space="preserve"> 2004-16</w:t>
      </w:r>
      <w:r w:rsidR="00D70C27">
        <w:rPr>
          <w:sz w:val="23"/>
          <w:szCs w:val="23"/>
        </w:rPr>
        <w:t>, 18</w:t>
      </w:r>
    </w:p>
    <w:p w14:paraId="79049320" w14:textId="77777777" w:rsidR="00D70C27" w:rsidRPr="006A020E" w:rsidRDefault="00D70C27" w:rsidP="00D70C27">
      <w:pPr>
        <w:spacing w:line="300" w:lineRule="exact"/>
        <w:ind w:left="720"/>
        <w:rPr>
          <w:sz w:val="23"/>
          <w:szCs w:val="23"/>
        </w:rPr>
      </w:pPr>
      <w:r w:rsidRPr="006A020E">
        <w:rPr>
          <w:sz w:val="23"/>
          <w:szCs w:val="23"/>
        </w:rPr>
        <w:t xml:space="preserve">The </w:t>
      </w:r>
      <w:r w:rsidRPr="006A020E">
        <w:rPr>
          <w:i/>
          <w:iCs/>
          <w:sz w:val="23"/>
          <w:szCs w:val="23"/>
        </w:rPr>
        <w:t xml:space="preserve">Journal of Accounting </w:t>
      </w:r>
      <w:r>
        <w:rPr>
          <w:i/>
          <w:iCs/>
          <w:sz w:val="23"/>
          <w:szCs w:val="23"/>
        </w:rPr>
        <w:t>Research</w:t>
      </w:r>
      <w:r>
        <w:rPr>
          <w:sz w:val="23"/>
          <w:szCs w:val="23"/>
        </w:rPr>
        <w:t xml:space="preserve"> Conference</w:t>
      </w:r>
      <w:smartTag w:uri="urn:schemas-microsoft-com:office:smarttags" w:element="PersonName">
        <w:r>
          <w:rPr>
            <w:sz w:val="23"/>
            <w:szCs w:val="23"/>
          </w:rPr>
          <w:t>,</w:t>
        </w:r>
      </w:smartTag>
      <w:r>
        <w:rPr>
          <w:sz w:val="23"/>
          <w:szCs w:val="23"/>
        </w:rPr>
        <w:t xml:space="preserve"> 2009-16,</w:t>
      </w:r>
    </w:p>
    <w:p w14:paraId="3354FA73" w14:textId="1AAF55CF" w:rsidR="00B562E2" w:rsidRPr="00A233D9" w:rsidRDefault="00B562E2" w:rsidP="00B562E2">
      <w:pPr>
        <w:pStyle w:val="Heading2"/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 xml:space="preserve">The </w:t>
      </w:r>
      <w:r w:rsidRPr="00A233D9">
        <w:rPr>
          <w:i/>
          <w:iCs/>
          <w:sz w:val="23"/>
          <w:szCs w:val="23"/>
        </w:rPr>
        <w:t>Review of Accounting Studies</w:t>
      </w:r>
      <w:r w:rsidRPr="00A233D9">
        <w:rPr>
          <w:sz w:val="23"/>
          <w:szCs w:val="23"/>
        </w:rPr>
        <w:t xml:space="preserve"> Conference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Pr="00A233D9">
        <w:rPr>
          <w:sz w:val="23"/>
          <w:szCs w:val="23"/>
        </w:rPr>
        <w:t xml:space="preserve"> 2003-2006 (Presenter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Pr="00A233D9">
        <w:rPr>
          <w:sz w:val="23"/>
          <w:szCs w:val="23"/>
        </w:rPr>
        <w:t xml:space="preserve"> 2006)</w:t>
      </w:r>
      <w:r>
        <w:rPr>
          <w:sz w:val="23"/>
          <w:szCs w:val="23"/>
        </w:rPr>
        <w:t>, 2012</w:t>
      </w:r>
      <w:r w:rsidR="00F93F00">
        <w:rPr>
          <w:sz w:val="23"/>
          <w:szCs w:val="23"/>
        </w:rPr>
        <w:t>, 2017</w:t>
      </w:r>
      <w:r w:rsidR="00D70C27">
        <w:rPr>
          <w:sz w:val="23"/>
          <w:szCs w:val="23"/>
        </w:rPr>
        <w:t>-18</w:t>
      </w:r>
      <w:r w:rsidR="002427FD">
        <w:rPr>
          <w:sz w:val="23"/>
          <w:szCs w:val="23"/>
        </w:rPr>
        <w:t>, 2020</w:t>
      </w:r>
      <w:r w:rsidR="00A85CA5">
        <w:rPr>
          <w:sz w:val="23"/>
          <w:szCs w:val="23"/>
        </w:rPr>
        <w:t xml:space="preserve">, </w:t>
      </w:r>
      <w:r w:rsidR="00F93F00">
        <w:rPr>
          <w:sz w:val="23"/>
          <w:szCs w:val="23"/>
        </w:rPr>
        <w:t>(Discussant)</w:t>
      </w:r>
      <w:r w:rsidR="00A85CA5">
        <w:rPr>
          <w:sz w:val="23"/>
          <w:szCs w:val="23"/>
        </w:rPr>
        <w:t>, 2021</w:t>
      </w:r>
    </w:p>
    <w:p w14:paraId="60B01CCA" w14:textId="77777777" w:rsidR="00B562E2" w:rsidRPr="00A233D9" w:rsidRDefault="00B562E2" w:rsidP="00B562E2">
      <w:pPr>
        <w:pStyle w:val="Heading2"/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>Stanford Graduate School of Business,</w:t>
      </w:r>
      <w:r w:rsidRPr="00AE1AF8">
        <w:rPr>
          <w:i/>
          <w:sz w:val="23"/>
          <w:szCs w:val="23"/>
        </w:rPr>
        <w:t xml:space="preserve"> </w:t>
      </w:r>
      <w:r w:rsidRPr="00A233D9">
        <w:rPr>
          <w:i/>
          <w:sz w:val="23"/>
          <w:szCs w:val="23"/>
        </w:rPr>
        <w:t xml:space="preserve">Summer Camp - </w:t>
      </w:r>
      <w:r w:rsidRPr="00A233D9">
        <w:rPr>
          <w:sz w:val="23"/>
          <w:szCs w:val="23"/>
        </w:rPr>
        <w:t xml:space="preserve"> 2003-2006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Pr="00A233D9">
        <w:rPr>
          <w:sz w:val="23"/>
          <w:szCs w:val="23"/>
        </w:rPr>
        <w:t xml:space="preserve"> 2008</w:t>
      </w:r>
      <w:r w:rsidR="00F93F00">
        <w:rPr>
          <w:sz w:val="23"/>
          <w:szCs w:val="23"/>
        </w:rPr>
        <w:t>, 2012, 2014-2017</w:t>
      </w:r>
    </w:p>
    <w:p w14:paraId="7189D346" w14:textId="77777777" w:rsidR="0094645E" w:rsidRDefault="0094645E" w:rsidP="000C6655">
      <w:pPr>
        <w:spacing w:line="300" w:lineRule="exact"/>
        <w:ind w:left="720"/>
        <w:rPr>
          <w:sz w:val="23"/>
          <w:szCs w:val="23"/>
        </w:rPr>
      </w:pPr>
      <w:r>
        <w:rPr>
          <w:sz w:val="23"/>
          <w:szCs w:val="23"/>
        </w:rPr>
        <w:t>UBCOW Accounting Conference 2015</w:t>
      </w:r>
      <w:r w:rsidR="00FA6FD9">
        <w:rPr>
          <w:sz w:val="23"/>
          <w:szCs w:val="23"/>
        </w:rPr>
        <w:t>, 2016</w:t>
      </w:r>
    </w:p>
    <w:p w14:paraId="04638350" w14:textId="77777777" w:rsidR="00B60BDC" w:rsidRDefault="00B60BDC" w:rsidP="000C6655">
      <w:pPr>
        <w:spacing w:line="300" w:lineRule="exact"/>
        <w:ind w:left="720"/>
        <w:rPr>
          <w:sz w:val="23"/>
          <w:szCs w:val="23"/>
        </w:rPr>
      </w:pPr>
      <w:r>
        <w:rPr>
          <w:sz w:val="23"/>
          <w:szCs w:val="23"/>
        </w:rPr>
        <w:t>Colorado Summer Accounting Research Conference, 2011</w:t>
      </w:r>
      <w:r w:rsidR="007E0836">
        <w:rPr>
          <w:sz w:val="23"/>
          <w:szCs w:val="23"/>
        </w:rPr>
        <w:t>, 2013</w:t>
      </w:r>
      <w:r w:rsidR="00234BC0">
        <w:rPr>
          <w:sz w:val="23"/>
          <w:szCs w:val="23"/>
        </w:rPr>
        <w:t>, 2016, 2019 (Presenter 2015 and Discussant 2019)</w:t>
      </w:r>
    </w:p>
    <w:p w14:paraId="55B5869E" w14:textId="77777777" w:rsidR="00B56B08" w:rsidRDefault="00B56B08" w:rsidP="000C6655">
      <w:pPr>
        <w:spacing w:line="300" w:lineRule="exact"/>
        <w:ind w:left="72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rPr>
                <w:sz w:val="23"/>
                <w:szCs w:val="23"/>
              </w:rPr>
              <w:t>London</w:t>
            </w:r>
          </w:smartTag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sz w:val="23"/>
              <w:szCs w:val="23"/>
            </w:rPr>
            <w:t>Business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School</w:t>
          </w:r>
        </w:smartTag>
      </w:smartTag>
      <w:r>
        <w:rPr>
          <w:sz w:val="23"/>
          <w:szCs w:val="23"/>
        </w:rPr>
        <w:t xml:space="preserve"> Symposium, 2011</w:t>
      </w:r>
    </w:p>
    <w:p w14:paraId="3854B0B7" w14:textId="77777777" w:rsidR="009A010F" w:rsidRPr="00A233D9" w:rsidRDefault="009A010F" w:rsidP="009A010F">
      <w:pPr>
        <w:pStyle w:val="Heading2"/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A233D9">
            <w:rPr>
              <w:i/>
              <w:sz w:val="23"/>
              <w:szCs w:val="23"/>
            </w:rPr>
            <w:t>Utah</w:t>
          </w:r>
        </w:smartTag>
      </w:smartTag>
      <w:r w:rsidRPr="00A233D9">
        <w:rPr>
          <w:i/>
          <w:sz w:val="23"/>
          <w:szCs w:val="23"/>
        </w:rPr>
        <w:t xml:space="preserve"> Winter Conference</w:t>
      </w:r>
      <w:r w:rsidRPr="00A233D9">
        <w:rPr>
          <w:sz w:val="23"/>
          <w:szCs w:val="23"/>
        </w:rPr>
        <w:t>, Salt L</w:t>
      </w:r>
      <w:r w:rsidR="00807AEE" w:rsidRPr="00A233D9">
        <w:rPr>
          <w:sz w:val="23"/>
          <w:szCs w:val="23"/>
        </w:rPr>
        <w:t>ake City, 2004-201</w:t>
      </w:r>
      <w:r w:rsidR="00FA6FD9">
        <w:rPr>
          <w:sz w:val="23"/>
          <w:szCs w:val="23"/>
        </w:rPr>
        <w:t>6</w:t>
      </w:r>
      <w:r w:rsidRPr="00A233D9">
        <w:rPr>
          <w:sz w:val="23"/>
          <w:szCs w:val="23"/>
        </w:rPr>
        <w:t xml:space="preserve"> (Discussant, 2006</w:t>
      </w:r>
      <w:r w:rsidR="00BC3E47">
        <w:rPr>
          <w:sz w:val="23"/>
          <w:szCs w:val="23"/>
        </w:rPr>
        <w:t>, 2015</w:t>
      </w:r>
      <w:r w:rsidRPr="00A233D9">
        <w:rPr>
          <w:sz w:val="23"/>
          <w:szCs w:val="23"/>
        </w:rPr>
        <w:t>)</w:t>
      </w:r>
    </w:p>
    <w:p w14:paraId="44558873" w14:textId="77777777" w:rsidR="00375D23" w:rsidRPr="00A233D9" w:rsidRDefault="00375D23" w:rsidP="00375D23">
      <w:pPr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 xml:space="preserve">The </w:t>
      </w:r>
      <w:r w:rsidRPr="00A233D9">
        <w:rPr>
          <w:i/>
          <w:sz w:val="23"/>
          <w:szCs w:val="23"/>
        </w:rPr>
        <w:t>Journal of Accounting</w:t>
      </w:r>
      <w:smartTag w:uri="urn:schemas-microsoft-com:office:smarttags" w:element="PersonName">
        <w:r w:rsidRPr="00A233D9">
          <w:rPr>
            <w:i/>
            <w:sz w:val="23"/>
            <w:szCs w:val="23"/>
          </w:rPr>
          <w:t>,</w:t>
        </w:r>
      </w:smartTag>
      <w:r w:rsidRPr="00A233D9">
        <w:rPr>
          <w:i/>
          <w:sz w:val="23"/>
          <w:szCs w:val="23"/>
        </w:rPr>
        <w:t xml:space="preserve"> Auditing and Finance</w:t>
      </w:r>
      <w:r w:rsidRPr="00A233D9">
        <w:rPr>
          <w:sz w:val="23"/>
          <w:szCs w:val="23"/>
        </w:rPr>
        <w:t xml:space="preserve"> Conference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Pr="00A233D9">
        <w:rPr>
          <w:sz w:val="23"/>
          <w:szCs w:val="23"/>
        </w:rPr>
        <w:t xml:space="preserve"> NY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Pr="00A233D9">
        <w:rPr>
          <w:sz w:val="23"/>
          <w:szCs w:val="23"/>
        </w:rPr>
        <w:t xml:space="preserve"> 2006 (Presenter)</w:t>
      </w:r>
    </w:p>
    <w:p w14:paraId="6B9D70B0" w14:textId="77777777" w:rsidR="00360D5F" w:rsidRPr="00A233D9" w:rsidRDefault="00360D5F">
      <w:pPr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>The</w:t>
      </w:r>
      <w:r w:rsidRPr="00A233D9">
        <w:rPr>
          <w:i/>
          <w:sz w:val="23"/>
          <w:szCs w:val="23"/>
        </w:rPr>
        <w:t xml:space="preserve"> </w:t>
      </w:r>
      <w:r w:rsidR="009149A8" w:rsidRPr="00A233D9">
        <w:rPr>
          <w:i/>
          <w:sz w:val="23"/>
          <w:szCs w:val="23"/>
        </w:rPr>
        <w:t>CARE</w:t>
      </w:r>
      <w:r w:rsidRPr="00A233D9">
        <w:rPr>
          <w:i/>
          <w:sz w:val="23"/>
          <w:szCs w:val="23"/>
        </w:rPr>
        <w:t xml:space="preserve"> </w:t>
      </w:r>
      <w:r w:rsidR="009149A8" w:rsidRPr="00A233D9">
        <w:rPr>
          <w:i/>
          <w:sz w:val="23"/>
          <w:szCs w:val="23"/>
        </w:rPr>
        <w:t xml:space="preserve">FSA and </w:t>
      </w:r>
      <w:r w:rsidRPr="00A233D9">
        <w:rPr>
          <w:i/>
          <w:sz w:val="23"/>
          <w:szCs w:val="23"/>
        </w:rPr>
        <w:t>Valuation</w:t>
      </w:r>
      <w:r w:rsidRPr="00A233D9">
        <w:rPr>
          <w:sz w:val="23"/>
          <w:szCs w:val="23"/>
        </w:rPr>
        <w:t xml:space="preserve"> Conference, </w:t>
      </w:r>
      <w:smartTag w:uri="urn:schemas-microsoft-com:office:smarttags" w:element="City">
        <w:smartTag w:uri="urn:schemas-microsoft-com:office:smarttags" w:element="place">
          <w:r w:rsidRPr="00A233D9">
            <w:rPr>
              <w:sz w:val="23"/>
              <w:szCs w:val="23"/>
            </w:rPr>
            <w:t>Atlanta</w:t>
          </w:r>
        </w:smartTag>
      </w:smartTag>
      <w:r w:rsidRPr="00A233D9">
        <w:rPr>
          <w:sz w:val="23"/>
          <w:szCs w:val="23"/>
        </w:rPr>
        <w:t>, 2006</w:t>
      </w:r>
    </w:p>
    <w:p w14:paraId="38BBF86A" w14:textId="77777777" w:rsidR="00DD3E6A" w:rsidRPr="00A233D9" w:rsidRDefault="00DD3E6A">
      <w:pPr>
        <w:pStyle w:val="Heading2"/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 xml:space="preserve">The </w:t>
      </w:r>
      <w:r w:rsidRPr="00A233D9">
        <w:rPr>
          <w:i/>
          <w:iCs/>
          <w:sz w:val="23"/>
          <w:szCs w:val="23"/>
        </w:rPr>
        <w:t>Contemporary Accounting Research</w:t>
      </w:r>
      <w:r w:rsidRPr="00A233D9">
        <w:rPr>
          <w:sz w:val="23"/>
          <w:szCs w:val="23"/>
        </w:rPr>
        <w:t xml:space="preserve"> Conference, 2005</w:t>
      </w:r>
      <w:r w:rsidR="009948F1" w:rsidRPr="00A233D9">
        <w:rPr>
          <w:sz w:val="23"/>
          <w:szCs w:val="23"/>
        </w:rPr>
        <w:t xml:space="preserve"> (Discussant)</w:t>
      </w:r>
    </w:p>
    <w:p w14:paraId="2837F404" w14:textId="77777777" w:rsidR="00DD3E6A" w:rsidRPr="00A233D9" w:rsidRDefault="00DD3E6A">
      <w:pPr>
        <w:pStyle w:val="Heading2"/>
        <w:spacing w:line="300" w:lineRule="exact"/>
        <w:ind w:left="720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A233D9">
            <w:rPr>
              <w:sz w:val="23"/>
              <w:szCs w:val="23"/>
            </w:rPr>
            <w:t>Harvard</w:t>
          </w:r>
        </w:smartTag>
        <w:r w:rsidRPr="00A233D9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A233D9">
            <w:rPr>
              <w:sz w:val="23"/>
              <w:szCs w:val="23"/>
            </w:rPr>
            <w:t>Business</w:t>
          </w:r>
        </w:smartTag>
        <w:r w:rsidRPr="00A233D9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A233D9">
            <w:rPr>
              <w:sz w:val="23"/>
              <w:szCs w:val="23"/>
            </w:rPr>
            <w:t>School</w:t>
          </w:r>
        </w:smartTag>
      </w:smartTag>
      <w:r w:rsidRPr="00A233D9">
        <w:rPr>
          <w:sz w:val="23"/>
          <w:szCs w:val="23"/>
        </w:rPr>
        <w:t xml:space="preserve"> IMO Conference</w:t>
      </w:r>
      <w:smartTag w:uri="urn:schemas-microsoft-com:office:smarttags" w:element="PersonName">
        <w:r w:rsidRPr="00A233D9">
          <w:rPr>
            <w:sz w:val="23"/>
            <w:szCs w:val="23"/>
          </w:rPr>
          <w:t>,</w:t>
        </w:r>
      </w:smartTag>
      <w:r w:rsidRPr="00A233D9">
        <w:rPr>
          <w:sz w:val="23"/>
          <w:szCs w:val="23"/>
        </w:rPr>
        <w:t xml:space="preserve"> July 2002</w:t>
      </w:r>
    </w:p>
    <w:p w14:paraId="5A6E817D" w14:textId="77777777" w:rsidR="00DD3E6A" w:rsidRPr="00A233D9" w:rsidRDefault="00DD3E6A">
      <w:pPr>
        <w:spacing w:line="300" w:lineRule="exact"/>
        <w:ind w:left="720"/>
        <w:rPr>
          <w:sz w:val="23"/>
          <w:szCs w:val="23"/>
        </w:rPr>
      </w:pPr>
      <w:r w:rsidRPr="00A233D9">
        <w:rPr>
          <w:i/>
          <w:iCs/>
          <w:sz w:val="23"/>
          <w:szCs w:val="23"/>
        </w:rPr>
        <w:t>AAANZ</w:t>
      </w:r>
      <w:r w:rsidRPr="00A233D9">
        <w:rPr>
          <w:sz w:val="23"/>
          <w:szCs w:val="23"/>
        </w:rPr>
        <w:t xml:space="preserve"> Doctoral Consortium, </w:t>
      </w:r>
      <w:smartTag w:uri="urn:schemas-microsoft-com:office:smarttags" w:element="City">
        <w:r w:rsidRPr="00A233D9">
          <w:rPr>
            <w:sz w:val="23"/>
            <w:szCs w:val="23"/>
          </w:rPr>
          <w:t>Perth</w:t>
        </w:r>
      </w:smartTag>
      <w:r w:rsidRPr="00A233D9">
        <w:rPr>
          <w:sz w:val="23"/>
          <w:szCs w:val="23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233D9">
            <w:rPr>
              <w:sz w:val="23"/>
              <w:szCs w:val="23"/>
            </w:rPr>
            <w:t>Australia</w:t>
          </w:r>
        </w:smartTag>
      </w:smartTag>
      <w:r w:rsidRPr="00A233D9">
        <w:rPr>
          <w:sz w:val="23"/>
          <w:szCs w:val="23"/>
        </w:rPr>
        <w:t>, 2002</w:t>
      </w:r>
    </w:p>
    <w:p w14:paraId="654202C9" w14:textId="77777777" w:rsidR="00DD3E6A" w:rsidRPr="00A233D9" w:rsidRDefault="00DD3E6A">
      <w:pPr>
        <w:spacing w:line="300" w:lineRule="exact"/>
        <w:ind w:left="720"/>
        <w:rPr>
          <w:sz w:val="23"/>
          <w:szCs w:val="23"/>
        </w:rPr>
      </w:pPr>
      <w:r w:rsidRPr="00A233D9">
        <w:rPr>
          <w:i/>
          <w:iCs/>
          <w:sz w:val="23"/>
          <w:szCs w:val="23"/>
        </w:rPr>
        <w:t>AAA</w:t>
      </w:r>
      <w:r w:rsidRPr="00A233D9">
        <w:rPr>
          <w:sz w:val="23"/>
          <w:szCs w:val="23"/>
        </w:rPr>
        <w:t xml:space="preserve"> Doctoral Consortium, </w:t>
      </w:r>
      <w:smartTag w:uri="urn:schemas-microsoft-com:office:smarttags" w:element="place">
        <w:r w:rsidRPr="00A233D9">
          <w:rPr>
            <w:sz w:val="23"/>
            <w:szCs w:val="23"/>
          </w:rPr>
          <w:t>Lake Tahoe</w:t>
        </w:r>
      </w:smartTag>
      <w:r w:rsidRPr="00A233D9">
        <w:rPr>
          <w:sz w:val="23"/>
          <w:szCs w:val="23"/>
        </w:rPr>
        <w:t>, June 2002</w:t>
      </w:r>
    </w:p>
    <w:p w14:paraId="1E275D5D" w14:textId="77777777" w:rsidR="00DD3E6A" w:rsidRPr="00A233D9" w:rsidRDefault="00DD3E6A">
      <w:pPr>
        <w:spacing w:line="300" w:lineRule="exact"/>
        <w:ind w:left="720"/>
        <w:rPr>
          <w:sz w:val="23"/>
          <w:szCs w:val="23"/>
        </w:rPr>
      </w:pPr>
      <w:r w:rsidRPr="00A233D9">
        <w:rPr>
          <w:sz w:val="23"/>
          <w:szCs w:val="23"/>
        </w:rPr>
        <w:t>Big 10 Doctoral Consortium, 2001</w:t>
      </w:r>
    </w:p>
    <w:p w14:paraId="30D7AA69" w14:textId="77777777" w:rsidR="002471B0" w:rsidRDefault="002471B0">
      <w:pPr>
        <w:pStyle w:val="Heading8"/>
        <w:rPr>
          <w:szCs w:val="24"/>
        </w:rPr>
      </w:pPr>
    </w:p>
    <w:p w14:paraId="7196D064" w14:textId="77777777" w:rsidR="002471B0" w:rsidRDefault="002471B0">
      <w:pPr>
        <w:pStyle w:val="Heading8"/>
        <w:rPr>
          <w:szCs w:val="24"/>
        </w:rPr>
      </w:pPr>
    </w:p>
    <w:p w14:paraId="6F1A7883" w14:textId="77777777" w:rsidR="00DD3E6A" w:rsidRDefault="003461D7">
      <w:pPr>
        <w:pStyle w:val="Heading8"/>
        <w:rPr>
          <w:szCs w:val="24"/>
        </w:rPr>
      </w:pPr>
      <w:r>
        <w:rPr>
          <w:szCs w:val="24"/>
        </w:rPr>
        <w:t>P</w:t>
      </w:r>
      <w:r w:rsidR="00DD3E6A">
        <w:rPr>
          <w:szCs w:val="24"/>
        </w:rPr>
        <w:t>OPULAR PRESS MENTIONS</w:t>
      </w:r>
    </w:p>
    <w:p w14:paraId="34FF1C98" w14:textId="77777777" w:rsidR="00DD3E6A" w:rsidRPr="006A020E" w:rsidRDefault="00DD3E6A">
      <w:pPr>
        <w:tabs>
          <w:tab w:val="left" w:pos="720"/>
          <w:tab w:val="left" w:pos="1365"/>
        </w:tabs>
        <w:rPr>
          <w:sz w:val="23"/>
          <w:szCs w:val="23"/>
        </w:rPr>
      </w:pPr>
      <w:r>
        <w:rPr>
          <w:sz w:val="24"/>
          <w:szCs w:val="24"/>
        </w:rPr>
        <w:tab/>
      </w:r>
      <w:r w:rsidRPr="006A020E">
        <w:rPr>
          <w:sz w:val="23"/>
          <w:szCs w:val="23"/>
        </w:rPr>
        <w:tab/>
      </w:r>
    </w:p>
    <w:p w14:paraId="79CBA930" w14:textId="0DD97283" w:rsidR="00CB5A9E" w:rsidRDefault="00CB5A9E">
      <w:pPr>
        <w:ind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Yahoo Finance, June 2021^^</w:t>
      </w:r>
    </w:p>
    <w:p w14:paraId="5A4D83D6" w14:textId="6DEB5FEB" w:rsidR="00AE5167" w:rsidRDefault="00AE5167">
      <w:pPr>
        <w:ind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Institutional Investor, June 22, 2020**</w:t>
      </w:r>
    </w:p>
    <w:p w14:paraId="2AA8BBB0" w14:textId="77777777" w:rsidR="004918E8" w:rsidRDefault="004918E8">
      <w:pPr>
        <w:ind w:firstLine="720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Barrons</w:t>
      </w:r>
      <w:proofErr w:type="spellEnd"/>
      <w:r>
        <w:rPr>
          <w:i/>
          <w:iCs/>
          <w:sz w:val="23"/>
          <w:szCs w:val="23"/>
        </w:rPr>
        <w:t>, August 19, 2013</w:t>
      </w:r>
    </w:p>
    <w:p w14:paraId="56B33F4F" w14:textId="77777777" w:rsidR="00F47951" w:rsidRPr="001265BA" w:rsidRDefault="00F47951">
      <w:pPr>
        <w:ind w:firstLine="720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>Inside Investor Relations</w:t>
      </w:r>
      <w:r w:rsidR="001265BA">
        <w:rPr>
          <w:i/>
          <w:iCs/>
          <w:sz w:val="23"/>
          <w:szCs w:val="23"/>
        </w:rPr>
        <w:t xml:space="preserve">, </w:t>
      </w:r>
      <w:r w:rsidR="001265BA">
        <w:rPr>
          <w:iCs/>
          <w:sz w:val="23"/>
          <w:szCs w:val="23"/>
        </w:rPr>
        <w:t>December 2010</w:t>
      </w:r>
    </w:p>
    <w:p w14:paraId="4C91C62F" w14:textId="77777777" w:rsidR="00AA18AA" w:rsidRDefault="00AA18AA">
      <w:pPr>
        <w:ind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TheStreet.com, </w:t>
      </w:r>
      <w:r w:rsidRPr="00AA18AA">
        <w:rPr>
          <w:iCs/>
          <w:sz w:val="23"/>
          <w:szCs w:val="23"/>
        </w:rPr>
        <w:t>January 3, 2008</w:t>
      </w:r>
    </w:p>
    <w:p w14:paraId="1800307C" w14:textId="77777777" w:rsidR="00A23323" w:rsidRPr="006A020E" w:rsidRDefault="00A23323">
      <w:pPr>
        <w:ind w:firstLine="720"/>
        <w:rPr>
          <w:i/>
          <w:iCs/>
          <w:sz w:val="23"/>
          <w:szCs w:val="23"/>
        </w:rPr>
      </w:pPr>
      <w:r w:rsidRPr="006A020E">
        <w:rPr>
          <w:i/>
          <w:iCs/>
          <w:sz w:val="23"/>
          <w:szCs w:val="23"/>
        </w:rPr>
        <w:t xml:space="preserve">Business Week, </w:t>
      </w:r>
      <w:r w:rsidRPr="006A020E">
        <w:rPr>
          <w:iCs/>
          <w:sz w:val="23"/>
          <w:szCs w:val="23"/>
        </w:rPr>
        <w:t>October 17, 2005</w:t>
      </w:r>
    </w:p>
    <w:p w14:paraId="4EDF56FE" w14:textId="77777777" w:rsidR="00DD3E6A" w:rsidRPr="006A020E" w:rsidRDefault="00DD3E6A">
      <w:pPr>
        <w:ind w:firstLine="720"/>
        <w:rPr>
          <w:i/>
          <w:iCs/>
          <w:sz w:val="23"/>
          <w:szCs w:val="23"/>
        </w:rPr>
      </w:pPr>
      <w:r w:rsidRPr="006A020E">
        <w:rPr>
          <w:i/>
          <w:iCs/>
          <w:sz w:val="23"/>
          <w:szCs w:val="23"/>
        </w:rPr>
        <w:t xml:space="preserve">Business Week, </w:t>
      </w:r>
      <w:r w:rsidRPr="006A020E">
        <w:rPr>
          <w:sz w:val="23"/>
          <w:szCs w:val="23"/>
        </w:rPr>
        <w:t>August</w:t>
      </w:r>
      <w:r w:rsidRPr="006A020E">
        <w:rPr>
          <w:i/>
          <w:iCs/>
          <w:sz w:val="23"/>
          <w:szCs w:val="23"/>
        </w:rPr>
        <w:t xml:space="preserve"> </w:t>
      </w:r>
      <w:r w:rsidRPr="006A020E">
        <w:rPr>
          <w:sz w:val="23"/>
          <w:szCs w:val="23"/>
        </w:rPr>
        <w:t>15</w:t>
      </w:r>
      <w:r w:rsidRPr="006A020E">
        <w:rPr>
          <w:i/>
          <w:iCs/>
          <w:sz w:val="23"/>
          <w:szCs w:val="23"/>
        </w:rPr>
        <w:t xml:space="preserve">, </w:t>
      </w:r>
      <w:r w:rsidRPr="006A020E">
        <w:rPr>
          <w:iCs/>
          <w:sz w:val="23"/>
          <w:szCs w:val="23"/>
        </w:rPr>
        <w:t>2005</w:t>
      </w:r>
    </w:p>
    <w:p w14:paraId="21AA5BC4" w14:textId="77777777" w:rsidR="00DD3E6A" w:rsidRPr="006A020E" w:rsidRDefault="00DD3E6A">
      <w:pPr>
        <w:ind w:firstLine="720"/>
        <w:rPr>
          <w:i/>
          <w:iCs/>
          <w:sz w:val="23"/>
          <w:szCs w:val="23"/>
        </w:rPr>
      </w:pPr>
      <w:r w:rsidRPr="006A020E">
        <w:rPr>
          <w:i/>
          <w:iCs/>
          <w:sz w:val="23"/>
          <w:szCs w:val="23"/>
        </w:rPr>
        <w:t xml:space="preserve">Business Credit, </w:t>
      </w:r>
      <w:r w:rsidRPr="006A020E">
        <w:rPr>
          <w:sz w:val="23"/>
          <w:szCs w:val="23"/>
        </w:rPr>
        <w:t>June</w:t>
      </w:r>
      <w:r w:rsidRPr="006A020E">
        <w:rPr>
          <w:i/>
          <w:iCs/>
          <w:sz w:val="23"/>
          <w:szCs w:val="23"/>
        </w:rPr>
        <w:t xml:space="preserve"> </w:t>
      </w:r>
      <w:r w:rsidRPr="006A020E">
        <w:rPr>
          <w:iCs/>
          <w:sz w:val="23"/>
          <w:szCs w:val="23"/>
        </w:rPr>
        <w:t>2005</w:t>
      </w:r>
    </w:p>
    <w:p w14:paraId="5ECB4FE7" w14:textId="77777777" w:rsidR="00DD3E6A" w:rsidRPr="006A020E" w:rsidRDefault="00DD3E6A">
      <w:pPr>
        <w:ind w:firstLine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New York Times</w:t>
      </w:r>
      <w:r w:rsidRPr="006A020E">
        <w:rPr>
          <w:sz w:val="23"/>
          <w:szCs w:val="23"/>
        </w:rPr>
        <w:t>, February 6, 2005</w:t>
      </w:r>
    </w:p>
    <w:p w14:paraId="1E3DDDC0" w14:textId="77777777" w:rsidR="00DD3E6A" w:rsidRPr="006A020E" w:rsidRDefault="00DD3E6A">
      <w:pPr>
        <w:ind w:firstLine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Smart Money Magazine</w:t>
      </w:r>
      <w:r w:rsidRPr="006A020E">
        <w:rPr>
          <w:sz w:val="23"/>
          <w:szCs w:val="23"/>
        </w:rPr>
        <w:t>, April 2004</w:t>
      </w:r>
    </w:p>
    <w:p w14:paraId="3041A970" w14:textId="77777777" w:rsidR="00DD3E6A" w:rsidRPr="006A020E" w:rsidRDefault="00DD3E6A">
      <w:pPr>
        <w:ind w:firstLine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Fortune</w:t>
      </w:r>
      <w:r w:rsidRPr="006A020E">
        <w:rPr>
          <w:sz w:val="23"/>
          <w:szCs w:val="23"/>
        </w:rPr>
        <w:t>, September 23, 2002</w:t>
      </w:r>
    </w:p>
    <w:p w14:paraId="776097AE" w14:textId="77777777" w:rsidR="00DD3E6A" w:rsidRPr="006A020E" w:rsidRDefault="00DD3E6A">
      <w:pPr>
        <w:ind w:firstLine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New York Times</w:t>
      </w:r>
      <w:r w:rsidRPr="006A020E">
        <w:rPr>
          <w:sz w:val="23"/>
          <w:szCs w:val="23"/>
        </w:rPr>
        <w:t>, September 15, 2002</w:t>
      </w:r>
    </w:p>
    <w:p w14:paraId="3D14E1F0" w14:textId="77777777" w:rsidR="00DD3E6A" w:rsidRDefault="00DD3E6A">
      <w:pPr>
        <w:ind w:firstLine="720"/>
        <w:rPr>
          <w:sz w:val="23"/>
          <w:szCs w:val="23"/>
        </w:rPr>
      </w:pPr>
      <w:r w:rsidRPr="006A020E">
        <w:rPr>
          <w:i/>
          <w:iCs/>
          <w:sz w:val="23"/>
          <w:szCs w:val="23"/>
        </w:rPr>
        <w:t>Wall Street Journal</w:t>
      </w:r>
      <w:smartTag w:uri="urn:schemas-microsoft-com:office:smarttags" w:element="PersonName">
        <w:r w:rsidRPr="006A020E">
          <w:rPr>
            <w:sz w:val="23"/>
            <w:szCs w:val="23"/>
          </w:rPr>
          <w:t>,</w:t>
        </w:r>
      </w:smartTag>
      <w:r w:rsidRPr="006A020E">
        <w:rPr>
          <w:sz w:val="23"/>
          <w:szCs w:val="23"/>
        </w:rPr>
        <w:t xml:space="preserve"> April 11</w:t>
      </w:r>
      <w:smartTag w:uri="urn:schemas-microsoft-com:office:smarttags" w:element="PersonName">
        <w:r w:rsidRPr="006A020E">
          <w:rPr>
            <w:sz w:val="23"/>
            <w:szCs w:val="23"/>
          </w:rPr>
          <w:t>,</w:t>
        </w:r>
      </w:smartTag>
      <w:r w:rsidRPr="006A020E">
        <w:rPr>
          <w:sz w:val="23"/>
          <w:szCs w:val="23"/>
        </w:rPr>
        <w:t xml:space="preserve"> 2002</w:t>
      </w:r>
      <w:r w:rsidRPr="006A020E">
        <w:rPr>
          <w:sz w:val="23"/>
          <w:szCs w:val="23"/>
        </w:rPr>
        <w:tab/>
      </w:r>
    </w:p>
    <w:p w14:paraId="6D072C0D" w14:textId="77777777" w:rsidR="00AE5167" w:rsidRDefault="00AE5167">
      <w:pPr>
        <w:ind w:firstLine="720"/>
        <w:rPr>
          <w:sz w:val="23"/>
          <w:szCs w:val="23"/>
        </w:rPr>
      </w:pPr>
    </w:p>
    <w:p w14:paraId="4AAA3F60" w14:textId="13514290" w:rsidR="00AE5167" w:rsidRDefault="00AE5167">
      <w:pPr>
        <w:ind w:firstLine="720"/>
        <w:rPr>
          <w:sz w:val="23"/>
          <w:szCs w:val="23"/>
        </w:rPr>
      </w:pPr>
      <w:r>
        <w:rPr>
          <w:sz w:val="23"/>
          <w:szCs w:val="23"/>
        </w:rPr>
        <w:t>**</w:t>
      </w:r>
      <w:hyperlink r:id="rId9" w:history="1">
        <w:r w:rsidR="00CB5A9E">
          <w:rPr>
            <w:rStyle w:val="Hyperlink"/>
            <w:sz w:val="23"/>
            <w:szCs w:val="23"/>
          </w:rPr>
          <w:t>The Best and Worst Stocks in the Coronavirus Crash</w:t>
        </w:r>
      </w:hyperlink>
    </w:p>
    <w:p w14:paraId="48A21919" w14:textId="191315BC" w:rsidR="00AE5167" w:rsidRPr="006A020E" w:rsidRDefault="00CB5A9E">
      <w:pPr>
        <w:ind w:firstLine="720"/>
        <w:rPr>
          <w:sz w:val="23"/>
          <w:szCs w:val="23"/>
        </w:rPr>
      </w:pPr>
      <w:r>
        <w:rPr>
          <w:sz w:val="23"/>
          <w:szCs w:val="23"/>
        </w:rPr>
        <w:t>^^</w:t>
      </w:r>
      <w:hyperlink r:id="rId10" w:history="1">
        <w:r w:rsidRPr="00CB5A9E">
          <w:rPr>
            <w:rStyle w:val="Hyperlink"/>
            <w:rFonts w:ascii="Trebuchet MS" w:hAnsi="Trebuchet MS"/>
            <w:shd w:val="clear" w:color="auto" w:fill="FFFFFF"/>
          </w:rPr>
          <w:t xml:space="preserve">Narcissistic </w:t>
        </w:r>
        <w:proofErr w:type="spellStart"/>
        <w:r w:rsidRPr="00CB5A9E">
          <w:rPr>
            <w:rStyle w:val="Hyperlink"/>
            <w:rFonts w:ascii="Trebuchet MS" w:hAnsi="Trebuchet MS"/>
            <w:shd w:val="clear" w:color="auto" w:fill="FFFFFF"/>
          </w:rPr>
          <w:t>Ceos</w:t>
        </w:r>
        <w:proofErr w:type="spellEnd"/>
        <w:r w:rsidRPr="00CB5A9E">
          <w:rPr>
            <w:rStyle w:val="Hyperlink"/>
            <w:rFonts w:ascii="Trebuchet MS" w:hAnsi="Trebuchet MS"/>
            <w:shd w:val="clear" w:color="auto" w:fill="FFFFFF"/>
          </w:rPr>
          <w:t xml:space="preserve"> More Likely to Mislead Investors</w:t>
        </w:r>
      </w:hyperlink>
    </w:p>
    <w:sectPr w:rsidR="00AE5167" w:rsidRPr="006A020E" w:rsidSect="00A12965">
      <w:footerReference w:type="default" r:id="rId11"/>
      <w:pgSz w:w="12240" w:h="15840"/>
      <w:pgMar w:top="43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6AE" w14:textId="77777777" w:rsidR="00EA4E35" w:rsidRDefault="00EA4E35">
      <w:r>
        <w:separator/>
      </w:r>
    </w:p>
  </w:endnote>
  <w:endnote w:type="continuationSeparator" w:id="0">
    <w:p w14:paraId="1A62F192" w14:textId="77777777" w:rsidR="00EA4E35" w:rsidRDefault="00EA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B1D6" w14:textId="77777777" w:rsidR="00AD4BD4" w:rsidRDefault="00AD4BD4">
    <w:pPr>
      <w:pStyle w:val="Footer"/>
      <w:rPr>
        <w:i/>
        <w:iCs/>
      </w:rPr>
    </w:pPr>
    <w:r>
      <w:tab/>
    </w:r>
    <w:r>
      <w:rPr>
        <w:i/>
        <w:iCs/>
      </w:rPr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901537">
      <w:rPr>
        <w:rStyle w:val="PageNumber"/>
        <w:i/>
        <w:iCs/>
        <w:noProof/>
      </w:rPr>
      <w:t>7</w:t>
    </w:r>
    <w:r>
      <w:rPr>
        <w:rStyle w:val="PageNumber"/>
        <w:i/>
        <w:iCs/>
      </w:rPr>
      <w:fldChar w:fldCharType="end"/>
    </w:r>
    <w:r w:rsidR="00F05835">
      <w:rPr>
        <w:rStyle w:val="PageNumber"/>
        <w:i/>
        <w:iCs/>
      </w:rPr>
      <w:tab/>
    </w:r>
    <w:r w:rsidR="00CB1F76">
      <w:rPr>
        <w:rStyle w:val="PageNumber"/>
        <w:i/>
        <w:iCs/>
      </w:rPr>
      <w:t>January</w:t>
    </w:r>
    <w:r w:rsidR="00790340">
      <w:rPr>
        <w:rStyle w:val="PageNumber"/>
        <w:i/>
        <w:iCs/>
      </w:rPr>
      <w:t xml:space="preserve"> 201</w:t>
    </w:r>
    <w:r w:rsidR="00CB1F76">
      <w:rPr>
        <w:rStyle w:val="PageNumber"/>
        <w:i/>
        <w:i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4036" w14:textId="77777777" w:rsidR="00EA4E35" w:rsidRDefault="00EA4E35">
      <w:r>
        <w:separator/>
      </w:r>
    </w:p>
  </w:footnote>
  <w:footnote w:type="continuationSeparator" w:id="0">
    <w:p w14:paraId="6E73B41B" w14:textId="77777777" w:rsidR="00EA4E35" w:rsidRDefault="00EA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85EA6C"/>
    <w:multiLevelType w:val="hybridMultilevel"/>
    <w:tmpl w:val="B99DBFF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56007"/>
    <w:multiLevelType w:val="hybridMultilevel"/>
    <w:tmpl w:val="69380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056E7"/>
    <w:multiLevelType w:val="hybridMultilevel"/>
    <w:tmpl w:val="48CE5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011D1E"/>
    <w:multiLevelType w:val="hybridMultilevel"/>
    <w:tmpl w:val="5E44DFA4"/>
    <w:lvl w:ilvl="0" w:tplc="622E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6272"/>
    <w:multiLevelType w:val="hybridMultilevel"/>
    <w:tmpl w:val="E1EEE864"/>
    <w:lvl w:ilvl="0" w:tplc="C690F65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751735"/>
    <w:multiLevelType w:val="hybridMultilevel"/>
    <w:tmpl w:val="24D431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D1542"/>
    <w:multiLevelType w:val="hybridMultilevel"/>
    <w:tmpl w:val="249334B9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E107E5"/>
    <w:multiLevelType w:val="hybridMultilevel"/>
    <w:tmpl w:val="1780C8FA"/>
    <w:lvl w:ilvl="0" w:tplc="D45EB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76B5F"/>
    <w:multiLevelType w:val="multilevel"/>
    <w:tmpl w:val="56F8D31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76530E"/>
    <w:multiLevelType w:val="hybridMultilevel"/>
    <w:tmpl w:val="2128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2011"/>
    <w:multiLevelType w:val="multilevel"/>
    <w:tmpl w:val="C5445F9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3B542D8"/>
    <w:multiLevelType w:val="hybridMultilevel"/>
    <w:tmpl w:val="6C66DF4E"/>
    <w:lvl w:ilvl="0" w:tplc="8034BA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B3530E"/>
    <w:multiLevelType w:val="hybridMultilevel"/>
    <w:tmpl w:val="6062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153EA"/>
    <w:multiLevelType w:val="hybridMultilevel"/>
    <w:tmpl w:val="E1E4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F49CA"/>
    <w:multiLevelType w:val="hybridMultilevel"/>
    <w:tmpl w:val="2EC0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4A3B"/>
    <w:multiLevelType w:val="hybridMultilevel"/>
    <w:tmpl w:val="11766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14C88"/>
    <w:multiLevelType w:val="hybridMultilevel"/>
    <w:tmpl w:val="E1EEE864"/>
    <w:lvl w:ilvl="0" w:tplc="EF16B2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7ECCFA7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DCAF0E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EDC7B9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C3A2E8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060A9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DD2551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B214F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20A78F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E30E88"/>
    <w:multiLevelType w:val="multilevel"/>
    <w:tmpl w:val="8E12C8A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154B31"/>
    <w:multiLevelType w:val="hybridMultilevel"/>
    <w:tmpl w:val="8B363DF2"/>
    <w:lvl w:ilvl="0" w:tplc="94169B62">
      <w:start w:val="199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C2983"/>
    <w:multiLevelType w:val="hybridMultilevel"/>
    <w:tmpl w:val="24D4313A"/>
    <w:lvl w:ilvl="0" w:tplc="01C05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D7CB7"/>
    <w:multiLevelType w:val="hybridMultilevel"/>
    <w:tmpl w:val="BB2A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F5BA3"/>
    <w:multiLevelType w:val="hybridMultilevel"/>
    <w:tmpl w:val="A9A6E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315A9"/>
    <w:multiLevelType w:val="hybridMultilevel"/>
    <w:tmpl w:val="4242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821D9"/>
    <w:multiLevelType w:val="hybridMultilevel"/>
    <w:tmpl w:val="84425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7210287">
    <w:abstractNumId w:val="18"/>
  </w:num>
  <w:num w:numId="2" w16cid:durableId="1691907000">
    <w:abstractNumId w:val="17"/>
  </w:num>
  <w:num w:numId="3" w16cid:durableId="1662150349">
    <w:abstractNumId w:val="10"/>
  </w:num>
  <w:num w:numId="4" w16cid:durableId="1739202633">
    <w:abstractNumId w:val="8"/>
  </w:num>
  <w:num w:numId="5" w16cid:durableId="666521671">
    <w:abstractNumId w:val="23"/>
  </w:num>
  <w:num w:numId="6" w16cid:durableId="249971156">
    <w:abstractNumId w:val="15"/>
  </w:num>
  <w:num w:numId="7" w16cid:durableId="1525635713">
    <w:abstractNumId w:val="2"/>
  </w:num>
  <w:num w:numId="8" w16cid:durableId="620694496">
    <w:abstractNumId w:val="5"/>
  </w:num>
  <w:num w:numId="9" w16cid:durableId="1181310232">
    <w:abstractNumId w:val="19"/>
  </w:num>
  <w:num w:numId="10" w16cid:durableId="165097709">
    <w:abstractNumId w:val="7"/>
  </w:num>
  <w:num w:numId="11" w16cid:durableId="2000618172">
    <w:abstractNumId w:val="4"/>
  </w:num>
  <w:num w:numId="12" w16cid:durableId="1186019370">
    <w:abstractNumId w:val="16"/>
  </w:num>
  <w:num w:numId="13" w16cid:durableId="188568781">
    <w:abstractNumId w:val="11"/>
  </w:num>
  <w:num w:numId="14" w16cid:durableId="2038853172">
    <w:abstractNumId w:val="21"/>
  </w:num>
  <w:num w:numId="15" w16cid:durableId="1230389103">
    <w:abstractNumId w:val="14"/>
  </w:num>
  <w:num w:numId="16" w16cid:durableId="287199065">
    <w:abstractNumId w:val="13"/>
  </w:num>
  <w:num w:numId="17" w16cid:durableId="468087767">
    <w:abstractNumId w:val="20"/>
  </w:num>
  <w:num w:numId="18" w16cid:durableId="1230727053">
    <w:abstractNumId w:val="9"/>
  </w:num>
  <w:num w:numId="19" w16cid:durableId="1809936375">
    <w:abstractNumId w:val="3"/>
  </w:num>
  <w:num w:numId="20" w16cid:durableId="360396852">
    <w:abstractNumId w:val="12"/>
  </w:num>
  <w:num w:numId="21" w16cid:durableId="783888761">
    <w:abstractNumId w:val="6"/>
  </w:num>
  <w:num w:numId="22" w16cid:durableId="2126272331">
    <w:abstractNumId w:val="0"/>
  </w:num>
  <w:num w:numId="23" w16cid:durableId="779110464">
    <w:abstractNumId w:val="22"/>
  </w:num>
  <w:num w:numId="24" w16cid:durableId="64057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98"/>
    <w:rsid w:val="00000FE6"/>
    <w:rsid w:val="00003962"/>
    <w:rsid w:val="00004F5A"/>
    <w:rsid w:val="000121FC"/>
    <w:rsid w:val="000153D2"/>
    <w:rsid w:val="00015893"/>
    <w:rsid w:val="000217F8"/>
    <w:rsid w:val="000243D8"/>
    <w:rsid w:val="00035BBB"/>
    <w:rsid w:val="00036824"/>
    <w:rsid w:val="00037855"/>
    <w:rsid w:val="00040965"/>
    <w:rsid w:val="0004240F"/>
    <w:rsid w:val="00045601"/>
    <w:rsid w:val="00053B9E"/>
    <w:rsid w:val="00063E3D"/>
    <w:rsid w:val="00064F9A"/>
    <w:rsid w:val="0007137F"/>
    <w:rsid w:val="00072B4B"/>
    <w:rsid w:val="0007516E"/>
    <w:rsid w:val="00084343"/>
    <w:rsid w:val="00084ABF"/>
    <w:rsid w:val="000868EF"/>
    <w:rsid w:val="000960D9"/>
    <w:rsid w:val="000977A9"/>
    <w:rsid w:val="000A3117"/>
    <w:rsid w:val="000A4040"/>
    <w:rsid w:val="000A598D"/>
    <w:rsid w:val="000A5AA0"/>
    <w:rsid w:val="000B253F"/>
    <w:rsid w:val="000B42D6"/>
    <w:rsid w:val="000B5DEC"/>
    <w:rsid w:val="000C233F"/>
    <w:rsid w:val="000C345C"/>
    <w:rsid w:val="000C6655"/>
    <w:rsid w:val="000C6ACE"/>
    <w:rsid w:val="000D2475"/>
    <w:rsid w:val="000D3197"/>
    <w:rsid w:val="000D4814"/>
    <w:rsid w:val="000E58AB"/>
    <w:rsid w:val="000F3546"/>
    <w:rsid w:val="000F6DF8"/>
    <w:rsid w:val="00104930"/>
    <w:rsid w:val="00105260"/>
    <w:rsid w:val="00114858"/>
    <w:rsid w:val="00114FD8"/>
    <w:rsid w:val="001255BC"/>
    <w:rsid w:val="001265BA"/>
    <w:rsid w:val="0013031D"/>
    <w:rsid w:val="00130852"/>
    <w:rsid w:val="00145192"/>
    <w:rsid w:val="001470DA"/>
    <w:rsid w:val="001526B5"/>
    <w:rsid w:val="00152712"/>
    <w:rsid w:val="00152A26"/>
    <w:rsid w:val="00153ECA"/>
    <w:rsid w:val="00156A19"/>
    <w:rsid w:val="0016313C"/>
    <w:rsid w:val="0018340B"/>
    <w:rsid w:val="001860CF"/>
    <w:rsid w:val="0018658F"/>
    <w:rsid w:val="00187231"/>
    <w:rsid w:val="001902A5"/>
    <w:rsid w:val="00193CA8"/>
    <w:rsid w:val="0019436A"/>
    <w:rsid w:val="00197D0D"/>
    <w:rsid w:val="001A093E"/>
    <w:rsid w:val="001A5843"/>
    <w:rsid w:val="001A5FB8"/>
    <w:rsid w:val="001B23FF"/>
    <w:rsid w:val="001B2564"/>
    <w:rsid w:val="001B6665"/>
    <w:rsid w:val="001C088A"/>
    <w:rsid w:val="001C238C"/>
    <w:rsid w:val="001C2F60"/>
    <w:rsid w:val="001C4D2A"/>
    <w:rsid w:val="001D41ED"/>
    <w:rsid w:val="001D4B5B"/>
    <w:rsid w:val="001E3298"/>
    <w:rsid w:val="001E3491"/>
    <w:rsid w:val="001E50B5"/>
    <w:rsid w:val="001E76CC"/>
    <w:rsid w:val="001F0247"/>
    <w:rsid w:val="001F69A4"/>
    <w:rsid w:val="001F6B82"/>
    <w:rsid w:val="001F6ECE"/>
    <w:rsid w:val="00210C00"/>
    <w:rsid w:val="002134ED"/>
    <w:rsid w:val="00214BEF"/>
    <w:rsid w:val="00224DEE"/>
    <w:rsid w:val="00234BC0"/>
    <w:rsid w:val="002427FD"/>
    <w:rsid w:val="00246B29"/>
    <w:rsid w:val="002471B0"/>
    <w:rsid w:val="00252614"/>
    <w:rsid w:val="00252A60"/>
    <w:rsid w:val="00253C8A"/>
    <w:rsid w:val="0025698D"/>
    <w:rsid w:val="002620A6"/>
    <w:rsid w:val="00266226"/>
    <w:rsid w:val="0026739B"/>
    <w:rsid w:val="00267EDE"/>
    <w:rsid w:val="00271920"/>
    <w:rsid w:val="00282446"/>
    <w:rsid w:val="00283471"/>
    <w:rsid w:val="0028537C"/>
    <w:rsid w:val="002879C1"/>
    <w:rsid w:val="0029082E"/>
    <w:rsid w:val="00294D8A"/>
    <w:rsid w:val="002A6962"/>
    <w:rsid w:val="002B2543"/>
    <w:rsid w:val="002C04A1"/>
    <w:rsid w:val="002C79A6"/>
    <w:rsid w:val="002D67A9"/>
    <w:rsid w:val="002E0228"/>
    <w:rsid w:val="002E2C4B"/>
    <w:rsid w:val="002F60DA"/>
    <w:rsid w:val="002F65E2"/>
    <w:rsid w:val="0030132B"/>
    <w:rsid w:val="00303D80"/>
    <w:rsid w:val="0030575D"/>
    <w:rsid w:val="00310285"/>
    <w:rsid w:val="00310FD3"/>
    <w:rsid w:val="00311313"/>
    <w:rsid w:val="00311FD7"/>
    <w:rsid w:val="00312DC1"/>
    <w:rsid w:val="00321AC1"/>
    <w:rsid w:val="00321CC6"/>
    <w:rsid w:val="00325FE8"/>
    <w:rsid w:val="00330F4A"/>
    <w:rsid w:val="00334C2F"/>
    <w:rsid w:val="00334CE8"/>
    <w:rsid w:val="00345AEA"/>
    <w:rsid w:val="003461D7"/>
    <w:rsid w:val="003509A9"/>
    <w:rsid w:val="00354560"/>
    <w:rsid w:val="00360D5F"/>
    <w:rsid w:val="00362ECC"/>
    <w:rsid w:val="00363E24"/>
    <w:rsid w:val="00367EEC"/>
    <w:rsid w:val="00367FF1"/>
    <w:rsid w:val="003716E8"/>
    <w:rsid w:val="00374A05"/>
    <w:rsid w:val="00375D23"/>
    <w:rsid w:val="00382494"/>
    <w:rsid w:val="00393CD0"/>
    <w:rsid w:val="00395A82"/>
    <w:rsid w:val="003A67A7"/>
    <w:rsid w:val="003B0056"/>
    <w:rsid w:val="003B1892"/>
    <w:rsid w:val="003C1926"/>
    <w:rsid w:val="003C1AD3"/>
    <w:rsid w:val="003C7274"/>
    <w:rsid w:val="003C77A2"/>
    <w:rsid w:val="003D40B0"/>
    <w:rsid w:val="003E1F16"/>
    <w:rsid w:val="003E1FF4"/>
    <w:rsid w:val="003E6F57"/>
    <w:rsid w:val="00402848"/>
    <w:rsid w:val="00407010"/>
    <w:rsid w:val="004074FC"/>
    <w:rsid w:val="0041085A"/>
    <w:rsid w:val="00412756"/>
    <w:rsid w:val="00422283"/>
    <w:rsid w:val="00424EE0"/>
    <w:rsid w:val="00424F0E"/>
    <w:rsid w:val="004265B1"/>
    <w:rsid w:val="004303D5"/>
    <w:rsid w:val="00430ACD"/>
    <w:rsid w:val="004339D8"/>
    <w:rsid w:val="004360C6"/>
    <w:rsid w:val="00440B9B"/>
    <w:rsid w:val="0045527D"/>
    <w:rsid w:val="00457FD0"/>
    <w:rsid w:val="0046019B"/>
    <w:rsid w:val="00460618"/>
    <w:rsid w:val="0046274B"/>
    <w:rsid w:val="00465BA6"/>
    <w:rsid w:val="004750F4"/>
    <w:rsid w:val="00475E3C"/>
    <w:rsid w:val="004837E6"/>
    <w:rsid w:val="00484F79"/>
    <w:rsid w:val="00485462"/>
    <w:rsid w:val="00485C15"/>
    <w:rsid w:val="004869EF"/>
    <w:rsid w:val="0048772E"/>
    <w:rsid w:val="0049051A"/>
    <w:rsid w:val="004918E8"/>
    <w:rsid w:val="0049286C"/>
    <w:rsid w:val="0049522B"/>
    <w:rsid w:val="004A4263"/>
    <w:rsid w:val="004A47C2"/>
    <w:rsid w:val="004C3F6C"/>
    <w:rsid w:val="004C7630"/>
    <w:rsid w:val="004D1090"/>
    <w:rsid w:val="004D55FD"/>
    <w:rsid w:val="004E4E0F"/>
    <w:rsid w:val="004E6E1F"/>
    <w:rsid w:val="004F4988"/>
    <w:rsid w:val="004F4DCE"/>
    <w:rsid w:val="004F6CF3"/>
    <w:rsid w:val="0050782D"/>
    <w:rsid w:val="00507F10"/>
    <w:rsid w:val="00510228"/>
    <w:rsid w:val="005108AA"/>
    <w:rsid w:val="00522287"/>
    <w:rsid w:val="00522F73"/>
    <w:rsid w:val="00523A16"/>
    <w:rsid w:val="00527393"/>
    <w:rsid w:val="00551774"/>
    <w:rsid w:val="00556ED1"/>
    <w:rsid w:val="00574289"/>
    <w:rsid w:val="00574880"/>
    <w:rsid w:val="005766CC"/>
    <w:rsid w:val="00594791"/>
    <w:rsid w:val="00596036"/>
    <w:rsid w:val="00597935"/>
    <w:rsid w:val="005B1714"/>
    <w:rsid w:val="005B3954"/>
    <w:rsid w:val="005B4D4F"/>
    <w:rsid w:val="005B618B"/>
    <w:rsid w:val="005B7C95"/>
    <w:rsid w:val="005C4231"/>
    <w:rsid w:val="005C6CB0"/>
    <w:rsid w:val="005C6CFE"/>
    <w:rsid w:val="005C7874"/>
    <w:rsid w:val="005D0C1F"/>
    <w:rsid w:val="005D19EE"/>
    <w:rsid w:val="005E0152"/>
    <w:rsid w:val="005E2CDB"/>
    <w:rsid w:val="005E7667"/>
    <w:rsid w:val="005F065A"/>
    <w:rsid w:val="005F0C9A"/>
    <w:rsid w:val="005F7852"/>
    <w:rsid w:val="00603247"/>
    <w:rsid w:val="00603FBC"/>
    <w:rsid w:val="0060717A"/>
    <w:rsid w:val="006110DE"/>
    <w:rsid w:val="0061353A"/>
    <w:rsid w:val="00616E4B"/>
    <w:rsid w:val="00626286"/>
    <w:rsid w:val="00627C8E"/>
    <w:rsid w:val="00630025"/>
    <w:rsid w:val="00631F5D"/>
    <w:rsid w:val="00635AC4"/>
    <w:rsid w:val="00642DA3"/>
    <w:rsid w:val="00655D1C"/>
    <w:rsid w:val="00660003"/>
    <w:rsid w:val="006612E3"/>
    <w:rsid w:val="00662345"/>
    <w:rsid w:val="006646F6"/>
    <w:rsid w:val="00666C61"/>
    <w:rsid w:val="006708AD"/>
    <w:rsid w:val="006715C0"/>
    <w:rsid w:val="00671DD8"/>
    <w:rsid w:val="006721DA"/>
    <w:rsid w:val="00672780"/>
    <w:rsid w:val="006761B7"/>
    <w:rsid w:val="00677FE3"/>
    <w:rsid w:val="00680152"/>
    <w:rsid w:val="00681FB6"/>
    <w:rsid w:val="00691178"/>
    <w:rsid w:val="00691987"/>
    <w:rsid w:val="006944BA"/>
    <w:rsid w:val="00695CA2"/>
    <w:rsid w:val="006972A0"/>
    <w:rsid w:val="006A020E"/>
    <w:rsid w:val="006A2376"/>
    <w:rsid w:val="006A7378"/>
    <w:rsid w:val="006B1AFE"/>
    <w:rsid w:val="006B1BB6"/>
    <w:rsid w:val="006B614B"/>
    <w:rsid w:val="006B7C64"/>
    <w:rsid w:val="006C3649"/>
    <w:rsid w:val="006C4169"/>
    <w:rsid w:val="006C5242"/>
    <w:rsid w:val="006D20C0"/>
    <w:rsid w:val="006D46B7"/>
    <w:rsid w:val="006D47E1"/>
    <w:rsid w:val="006D4BEA"/>
    <w:rsid w:val="006E5131"/>
    <w:rsid w:val="006E53B2"/>
    <w:rsid w:val="006E5527"/>
    <w:rsid w:val="006E5E20"/>
    <w:rsid w:val="006E69F8"/>
    <w:rsid w:val="006F5607"/>
    <w:rsid w:val="006F617E"/>
    <w:rsid w:val="007050EC"/>
    <w:rsid w:val="00711B68"/>
    <w:rsid w:val="00712B14"/>
    <w:rsid w:val="00713C4C"/>
    <w:rsid w:val="0072022C"/>
    <w:rsid w:val="0072357C"/>
    <w:rsid w:val="00724497"/>
    <w:rsid w:val="00725C3A"/>
    <w:rsid w:val="00726759"/>
    <w:rsid w:val="00730A9F"/>
    <w:rsid w:val="0073172F"/>
    <w:rsid w:val="0073662B"/>
    <w:rsid w:val="007371B0"/>
    <w:rsid w:val="007401BC"/>
    <w:rsid w:val="00740B4C"/>
    <w:rsid w:val="00745C5F"/>
    <w:rsid w:val="0075141C"/>
    <w:rsid w:val="00754599"/>
    <w:rsid w:val="0076301C"/>
    <w:rsid w:val="00774C95"/>
    <w:rsid w:val="00776178"/>
    <w:rsid w:val="007777A4"/>
    <w:rsid w:val="007874A0"/>
    <w:rsid w:val="00790340"/>
    <w:rsid w:val="00796933"/>
    <w:rsid w:val="007A010C"/>
    <w:rsid w:val="007A1A24"/>
    <w:rsid w:val="007B27CC"/>
    <w:rsid w:val="007B31EB"/>
    <w:rsid w:val="007C06DD"/>
    <w:rsid w:val="007C4A9C"/>
    <w:rsid w:val="007C6AA6"/>
    <w:rsid w:val="007C7ADF"/>
    <w:rsid w:val="007D2CA4"/>
    <w:rsid w:val="007E0533"/>
    <w:rsid w:val="007E0836"/>
    <w:rsid w:val="007E6BF5"/>
    <w:rsid w:val="007E7F8F"/>
    <w:rsid w:val="007F07CF"/>
    <w:rsid w:val="007F2B35"/>
    <w:rsid w:val="007F38D9"/>
    <w:rsid w:val="0080285B"/>
    <w:rsid w:val="00803B5B"/>
    <w:rsid w:val="00807AEE"/>
    <w:rsid w:val="00813362"/>
    <w:rsid w:val="00817654"/>
    <w:rsid w:val="00821011"/>
    <w:rsid w:val="00825ECF"/>
    <w:rsid w:val="00826FC8"/>
    <w:rsid w:val="00833068"/>
    <w:rsid w:val="008346AE"/>
    <w:rsid w:val="008407F0"/>
    <w:rsid w:val="00841F5D"/>
    <w:rsid w:val="00842A63"/>
    <w:rsid w:val="00844591"/>
    <w:rsid w:val="008551D3"/>
    <w:rsid w:val="0086436A"/>
    <w:rsid w:val="008702DD"/>
    <w:rsid w:val="008731D2"/>
    <w:rsid w:val="00876208"/>
    <w:rsid w:val="008779E0"/>
    <w:rsid w:val="00884C7B"/>
    <w:rsid w:val="008A0361"/>
    <w:rsid w:val="008A2421"/>
    <w:rsid w:val="008A537F"/>
    <w:rsid w:val="008A5E20"/>
    <w:rsid w:val="008C37E9"/>
    <w:rsid w:val="008C4063"/>
    <w:rsid w:val="008D5050"/>
    <w:rsid w:val="008E239C"/>
    <w:rsid w:val="008F2355"/>
    <w:rsid w:val="00901537"/>
    <w:rsid w:val="009015E7"/>
    <w:rsid w:val="009034EE"/>
    <w:rsid w:val="009133A8"/>
    <w:rsid w:val="009149A8"/>
    <w:rsid w:val="00915287"/>
    <w:rsid w:val="009164A8"/>
    <w:rsid w:val="0092243B"/>
    <w:rsid w:val="00944210"/>
    <w:rsid w:val="00945AF6"/>
    <w:rsid w:val="0094645E"/>
    <w:rsid w:val="00946C6D"/>
    <w:rsid w:val="00947252"/>
    <w:rsid w:val="00950C5E"/>
    <w:rsid w:val="0095101A"/>
    <w:rsid w:val="00951723"/>
    <w:rsid w:val="009577EC"/>
    <w:rsid w:val="00961CD7"/>
    <w:rsid w:val="00970F95"/>
    <w:rsid w:val="00972357"/>
    <w:rsid w:val="009738CC"/>
    <w:rsid w:val="00974022"/>
    <w:rsid w:val="0098132E"/>
    <w:rsid w:val="0099143D"/>
    <w:rsid w:val="0099354F"/>
    <w:rsid w:val="009948F1"/>
    <w:rsid w:val="009A010F"/>
    <w:rsid w:val="009A6B3C"/>
    <w:rsid w:val="009B6DA2"/>
    <w:rsid w:val="009B7FA9"/>
    <w:rsid w:val="009C3C2F"/>
    <w:rsid w:val="009C48D9"/>
    <w:rsid w:val="009D021F"/>
    <w:rsid w:val="009D6A23"/>
    <w:rsid w:val="009E647C"/>
    <w:rsid w:val="009E7BFC"/>
    <w:rsid w:val="009F3E3F"/>
    <w:rsid w:val="00A12965"/>
    <w:rsid w:val="00A12BE1"/>
    <w:rsid w:val="00A13C0A"/>
    <w:rsid w:val="00A14932"/>
    <w:rsid w:val="00A14F6B"/>
    <w:rsid w:val="00A163A6"/>
    <w:rsid w:val="00A2187B"/>
    <w:rsid w:val="00A23323"/>
    <w:rsid w:val="00A233D9"/>
    <w:rsid w:val="00A2649B"/>
    <w:rsid w:val="00A2690C"/>
    <w:rsid w:val="00A30F0C"/>
    <w:rsid w:val="00A36098"/>
    <w:rsid w:val="00A43CD3"/>
    <w:rsid w:val="00A51B4C"/>
    <w:rsid w:val="00A54447"/>
    <w:rsid w:val="00A558A3"/>
    <w:rsid w:val="00A608C2"/>
    <w:rsid w:val="00A653D2"/>
    <w:rsid w:val="00A670D6"/>
    <w:rsid w:val="00A74DCB"/>
    <w:rsid w:val="00A7647C"/>
    <w:rsid w:val="00A823FA"/>
    <w:rsid w:val="00A85CA5"/>
    <w:rsid w:val="00A93054"/>
    <w:rsid w:val="00A958E1"/>
    <w:rsid w:val="00A95F37"/>
    <w:rsid w:val="00A962AC"/>
    <w:rsid w:val="00AA18AA"/>
    <w:rsid w:val="00AA685A"/>
    <w:rsid w:val="00AB44DB"/>
    <w:rsid w:val="00AB6CD7"/>
    <w:rsid w:val="00AC065E"/>
    <w:rsid w:val="00AC1FC3"/>
    <w:rsid w:val="00AC2C64"/>
    <w:rsid w:val="00AD2891"/>
    <w:rsid w:val="00AD4BD4"/>
    <w:rsid w:val="00AD58FB"/>
    <w:rsid w:val="00AE1AF8"/>
    <w:rsid w:val="00AE1BA5"/>
    <w:rsid w:val="00AE4E23"/>
    <w:rsid w:val="00AE5167"/>
    <w:rsid w:val="00AF1868"/>
    <w:rsid w:val="00AF23FF"/>
    <w:rsid w:val="00AF3BC7"/>
    <w:rsid w:val="00AF5327"/>
    <w:rsid w:val="00AF6FA5"/>
    <w:rsid w:val="00AF7181"/>
    <w:rsid w:val="00AF756B"/>
    <w:rsid w:val="00AF7A19"/>
    <w:rsid w:val="00B01DCC"/>
    <w:rsid w:val="00B01FE2"/>
    <w:rsid w:val="00B04432"/>
    <w:rsid w:val="00B0760C"/>
    <w:rsid w:val="00B07E60"/>
    <w:rsid w:val="00B14FDB"/>
    <w:rsid w:val="00B2329A"/>
    <w:rsid w:val="00B25F39"/>
    <w:rsid w:val="00B32961"/>
    <w:rsid w:val="00B33311"/>
    <w:rsid w:val="00B34D59"/>
    <w:rsid w:val="00B41DE9"/>
    <w:rsid w:val="00B463D6"/>
    <w:rsid w:val="00B470F1"/>
    <w:rsid w:val="00B502E5"/>
    <w:rsid w:val="00B50BFB"/>
    <w:rsid w:val="00B52B08"/>
    <w:rsid w:val="00B52BBF"/>
    <w:rsid w:val="00B53BCF"/>
    <w:rsid w:val="00B562E2"/>
    <w:rsid w:val="00B56B08"/>
    <w:rsid w:val="00B6052D"/>
    <w:rsid w:val="00B60BDC"/>
    <w:rsid w:val="00B623B1"/>
    <w:rsid w:val="00B64062"/>
    <w:rsid w:val="00B65085"/>
    <w:rsid w:val="00B669C5"/>
    <w:rsid w:val="00B82B76"/>
    <w:rsid w:val="00B87EA5"/>
    <w:rsid w:val="00B90B94"/>
    <w:rsid w:val="00B92207"/>
    <w:rsid w:val="00B972F6"/>
    <w:rsid w:val="00BA6BD6"/>
    <w:rsid w:val="00BB32FC"/>
    <w:rsid w:val="00BB7386"/>
    <w:rsid w:val="00BC0356"/>
    <w:rsid w:val="00BC3E47"/>
    <w:rsid w:val="00BC44DF"/>
    <w:rsid w:val="00BC4B63"/>
    <w:rsid w:val="00BC6AB0"/>
    <w:rsid w:val="00BD4434"/>
    <w:rsid w:val="00BD5145"/>
    <w:rsid w:val="00BE3251"/>
    <w:rsid w:val="00BE4CA4"/>
    <w:rsid w:val="00BE5FBA"/>
    <w:rsid w:val="00BE5FDE"/>
    <w:rsid w:val="00BF4257"/>
    <w:rsid w:val="00BF46E1"/>
    <w:rsid w:val="00BF4AFA"/>
    <w:rsid w:val="00C05391"/>
    <w:rsid w:val="00C07A6B"/>
    <w:rsid w:val="00C17313"/>
    <w:rsid w:val="00C24509"/>
    <w:rsid w:val="00C255A4"/>
    <w:rsid w:val="00C27B6F"/>
    <w:rsid w:val="00C36498"/>
    <w:rsid w:val="00C41F8A"/>
    <w:rsid w:val="00C45B69"/>
    <w:rsid w:val="00C51ADA"/>
    <w:rsid w:val="00C5491A"/>
    <w:rsid w:val="00C555DD"/>
    <w:rsid w:val="00C55D93"/>
    <w:rsid w:val="00C621E7"/>
    <w:rsid w:val="00C62994"/>
    <w:rsid w:val="00C64034"/>
    <w:rsid w:val="00C65008"/>
    <w:rsid w:val="00C7100E"/>
    <w:rsid w:val="00C72480"/>
    <w:rsid w:val="00C75151"/>
    <w:rsid w:val="00C75758"/>
    <w:rsid w:val="00C763A5"/>
    <w:rsid w:val="00C76FFB"/>
    <w:rsid w:val="00C8731D"/>
    <w:rsid w:val="00CA0F35"/>
    <w:rsid w:val="00CA2A91"/>
    <w:rsid w:val="00CA49CD"/>
    <w:rsid w:val="00CA64C5"/>
    <w:rsid w:val="00CA7282"/>
    <w:rsid w:val="00CA7954"/>
    <w:rsid w:val="00CB1F76"/>
    <w:rsid w:val="00CB5A9E"/>
    <w:rsid w:val="00CB6FF9"/>
    <w:rsid w:val="00CC35BC"/>
    <w:rsid w:val="00CD1F36"/>
    <w:rsid w:val="00CE2C0C"/>
    <w:rsid w:val="00CE2E8F"/>
    <w:rsid w:val="00CE5ECB"/>
    <w:rsid w:val="00CF1DA9"/>
    <w:rsid w:val="00D010E4"/>
    <w:rsid w:val="00D01FA4"/>
    <w:rsid w:val="00D0350C"/>
    <w:rsid w:val="00D043CC"/>
    <w:rsid w:val="00D04F8F"/>
    <w:rsid w:val="00D06E14"/>
    <w:rsid w:val="00D12965"/>
    <w:rsid w:val="00D14ABF"/>
    <w:rsid w:val="00D14C99"/>
    <w:rsid w:val="00D15215"/>
    <w:rsid w:val="00D15D12"/>
    <w:rsid w:val="00D16545"/>
    <w:rsid w:val="00D235B4"/>
    <w:rsid w:val="00D24D58"/>
    <w:rsid w:val="00D260DF"/>
    <w:rsid w:val="00D260E1"/>
    <w:rsid w:val="00D27CF7"/>
    <w:rsid w:val="00D405EC"/>
    <w:rsid w:val="00D40EEC"/>
    <w:rsid w:val="00D40F80"/>
    <w:rsid w:val="00D44680"/>
    <w:rsid w:val="00D5211D"/>
    <w:rsid w:val="00D5240C"/>
    <w:rsid w:val="00D52F7F"/>
    <w:rsid w:val="00D55447"/>
    <w:rsid w:val="00D558DF"/>
    <w:rsid w:val="00D56B68"/>
    <w:rsid w:val="00D57A53"/>
    <w:rsid w:val="00D6113D"/>
    <w:rsid w:val="00D626A0"/>
    <w:rsid w:val="00D70C27"/>
    <w:rsid w:val="00D710A0"/>
    <w:rsid w:val="00D72278"/>
    <w:rsid w:val="00D80E7C"/>
    <w:rsid w:val="00D832C4"/>
    <w:rsid w:val="00D85532"/>
    <w:rsid w:val="00D9142C"/>
    <w:rsid w:val="00D91722"/>
    <w:rsid w:val="00D94196"/>
    <w:rsid w:val="00D958E0"/>
    <w:rsid w:val="00D95C14"/>
    <w:rsid w:val="00D96D03"/>
    <w:rsid w:val="00DA153F"/>
    <w:rsid w:val="00DA38E0"/>
    <w:rsid w:val="00DA3D02"/>
    <w:rsid w:val="00DB1335"/>
    <w:rsid w:val="00DB30F9"/>
    <w:rsid w:val="00DB6D7F"/>
    <w:rsid w:val="00DB7E06"/>
    <w:rsid w:val="00DC0A4B"/>
    <w:rsid w:val="00DD3E6A"/>
    <w:rsid w:val="00DD6DCB"/>
    <w:rsid w:val="00DD7233"/>
    <w:rsid w:val="00DE02A4"/>
    <w:rsid w:val="00DE6FF1"/>
    <w:rsid w:val="00DF6BA1"/>
    <w:rsid w:val="00DF734D"/>
    <w:rsid w:val="00DF74A3"/>
    <w:rsid w:val="00DF797A"/>
    <w:rsid w:val="00E02623"/>
    <w:rsid w:val="00E043F9"/>
    <w:rsid w:val="00E110DA"/>
    <w:rsid w:val="00E228E2"/>
    <w:rsid w:val="00E251A6"/>
    <w:rsid w:val="00E26805"/>
    <w:rsid w:val="00E31BA9"/>
    <w:rsid w:val="00E366B8"/>
    <w:rsid w:val="00E40D39"/>
    <w:rsid w:val="00E44706"/>
    <w:rsid w:val="00E5433A"/>
    <w:rsid w:val="00E56D40"/>
    <w:rsid w:val="00E66599"/>
    <w:rsid w:val="00E6735B"/>
    <w:rsid w:val="00E72A7D"/>
    <w:rsid w:val="00E8031A"/>
    <w:rsid w:val="00E84924"/>
    <w:rsid w:val="00E877BB"/>
    <w:rsid w:val="00E92D8B"/>
    <w:rsid w:val="00E92F69"/>
    <w:rsid w:val="00E93103"/>
    <w:rsid w:val="00E95C3E"/>
    <w:rsid w:val="00E961A7"/>
    <w:rsid w:val="00EA3C77"/>
    <w:rsid w:val="00EA4E35"/>
    <w:rsid w:val="00EA5540"/>
    <w:rsid w:val="00EA5935"/>
    <w:rsid w:val="00EA7DB6"/>
    <w:rsid w:val="00EB23D9"/>
    <w:rsid w:val="00EB362C"/>
    <w:rsid w:val="00EC0FCE"/>
    <w:rsid w:val="00EC6BC7"/>
    <w:rsid w:val="00ED4581"/>
    <w:rsid w:val="00ED4E47"/>
    <w:rsid w:val="00EE4CE2"/>
    <w:rsid w:val="00EE4DAD"/>
    <w:rsid w:val="00EF181D"/>
    <w:rsid w:val="00EF3A7B"/>
    <w:rsid w:val="00EF7CC2"/>
    <w:rsid w:val="00F040F9"/>
    <w:rsid w:val="00F05835"/>
    <w:rsid w:val="00F07085"/>
    <w:rsid w:val="00F17676"/>
    <w:rsid w:val="00F22325"/>
    <w:rsid w:val="00F23F14"/>
    <w:rsid w:val="00F26789"/>
    <w:rsid w:val="00F270E4"/>
    <w:rsid w:val="00F31F4D"/>
    <w:rsid w:val="00F32132"/>
    <w:rsid w:val="00F3778C"/>
    <w:rsid w:val="00F40819"/>
    <w:rsid w:val="00F47951"/>
    <w:rsid w:val="00F6265E"/>
    <w:rsid w:val="00F723D3"/>
    <w:rsid w:val="00F73C1F"/>
    <w:rsid w:val="00F779F3"/>
    <w:rsid w:val="00F824E3"/>
    <w:rsid w:val="00F8431C"/>
    <w:rsid w:val="00F849CB"/>
    <w:rsid w:val="00F93F00"/>
    <w:rsid w:val="00F952D6"/>
    <w:rsid w:val="00F97F87"/>
    <w:rsid w:val="00FA1E8E"/>
    <w:rsid w:val="00FA4829"/>
    <w:rsid w:val="00FA6FD9"/>
    <w:rsid w:val="00FA7C98"/>
    <w:rsid w:val="00FB02C7"/>
    <w:rsid w:val="00FB193E"/>
    <w:rsid w:val="00FB26E4"/>
    <w:rsid w:val="00FB37D8"/>
    <w:rsid w:val="00FC50CF"/>
    <w:rsid w:val="00FD7286"/>
    <w:rsid w:val="00FE0B61"/>
    <w:rsid w:val="00FE301E"/>
    <w:rsid w:val="00FE79F7"/>
    <w:rsid w:val="00FF04D8"/>
    <w:rsid w:val="00FF0AA9"/>
    <w:rsid w:val="00FF42EF"/>
    <w:rsid w:val="00FF543A"/>
    <w:rsid w:val="6BC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614E96E"/>
  <w15:chartTrackingRefBased/>
  <w15:docId w15:val="{6574AB85-FDC3-4EC1-9307-46D0708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40C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630" w:hanging="6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630" w:hanging="63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800" w:hanging="10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630" w:hanging="63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170" w:hanging="450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D5211D"/>
    <w:pPr>
      <w:ind w:left="720"/>
    </w:pPr>
  </w:style>
  <w:style w:type="paragraph" w:customStyle="1" w:styleId="Default">
    <w:name w:val="Default"/>
    <w:basedOn w:val="Normal"/>
    <w:rsid w:val="00AF3BC7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liman@u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nance.yahoo.com/news/narcissistic-ceos-more-likely-mislead-132100210.html?guccounter=1&amp;guce_referrer=aHR0cHM6Ly93d3cuZ29vZ2xlLmNvbS8&amp;guce_referrer_sig=AQAAAD_TCnErSsnUfKV0nCmRzhQOeYJcVOQE3dPfH_kvut7xD2L2B3ByrkE4nwTZrRMpVopuJ0bRFdVyGn_5jPSzatFuPGGoQP2tiljIcxXFKhee-Bkr3ILQ3Bz1l7Dw1gDgbKnS-mNW9sfTzn3cQoy669_LzAjUbZI5bw0B-3oyEiZq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ionalinvestor.com/article/b1m5s08228t0qn/The-Best-and-Worst-Stocks-in-the-Coronavirus-Cr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2737-5A1F-4357-9C02-A43AAC89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</vt:lpstr>
    </vt:vector>
  </TitlesOfParts>
  <Company>University of Michigan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</dc:title>
  <dc:subject/>
  <dc:creator>Business School</dc:creator>
  <cp:keywords/>
  <cp:lastModifiedBy>Mark Soliman</cp:lastModifiedBy>
  <cp:revision>550</cp:revision>
  <cp:lastPrinted>2013-01-23T19:03:00Z</cp:lastPrinted>
  <dcterms:created xsi:type="dcterms:W3CDTF">2020-11-02T22:54:00Z</dcterms:created>
  <dcterms:modified xsi:type="dcterms:W3CDTF">2022-06-24T15:52:00Z</dcterms:modified>
</cp:coreProperties>
</file>